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F" w:rsidRDefault="00D30F6F" w:rsidP="00D30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- ДЕНЬ</w:t>
      </w:r>
      <w:r w:rsidRPr="00E65427">
        <w:rPr>
          <w:rFonts w:ascii="Times New Roman" w:hAnsi="Times New Roman" w:cs="Times New Roman"/>
          <w:sz w:val="28"/>
          <w:szCs w:val="28"/>
        </w:rPr>
        <w:t xml:space="preserve">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РОССИИ    </w:t>
      </w:r>
      <w:r w:rsidRPr="00B157DC">
        <w:rPr>
          <w:rFonts w:ascii="Times New Roman" w:hAnsi="Times New Roman" w:cs="Times New Roman"/>
          <w:i/>
          <w:sz w:val="28"/>
          <w:szCs w:val="28"/>
        </w:rPr>
        <w:t>1.07.2017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Празднование дня России началось в 8.00 часов утра. На весь хутор, в громкоговоритель, установленный на крыше ДК, прозвучала радиогазета «Россия! Русь! Храни себя, храни!». Звучали песни и стихи о Родине. Было сказано, в какие годы наша Родина подвергалась опасностям, таким как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на. Прозвучали имена наших земляков защищавших нашу страну во время ВОВ, военных конфликтах на Кавказе, Афганистане.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дня начал свою работу парк аттракционов. Работали большой батут, спортивный батут, электромобили. В продаже имелись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харная вата, поп корн, множество сувениров. </w:t>
      </w:r>
    </w:p>
    <w:p w:rsidR="00D30F6F" w:rsidRDefault="00D30F6F" w:rsidP="00D30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80C41" wp14:editId="3C4B0570">
            <wp:extent cx="1762125" cy="1321313"/>
            <wp:effectExtent l="0" t="0" r="0" b="0"/>
            <wp:docPr id="1" name="Рисунок 1" descr="C:\Documents and Settings\Администратор\Рабочий стол\для Вали\DSCN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ля Вали\DSCN2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13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C5BC7" wp14:editId="4BF99CB6">
            <wp:extent cx="1781175" cy="1335881"/>
            <wp:effectExtent l="0" t="5715" r="3810" b="3810"/>
            <wp:docPr id="2" name="Рисунок 2" descr="C:\Documents and Settings\Администратор\Рабочий стол\масленица и 1 апреля\20160611_18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сленица и 1 апреля\20160611_185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0224" cy="13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DCD88" wp14:editId="40C2A4F6">
            <wp:extent cx="1676400" cy="1257033"/>
            <wp:effectExtent l="0" t="0" r="0" b="635"/>
            <wp:docPr id="3" name="Рисунок 3" descr="C:\Documents and Settings\Администратор\Рабочий стол\для Вали\DSCN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для Вали\DSCN2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61" cy="12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Также работали лавки по продаже шашлыка. Работниками СДК были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ганизованы столики для отдыха присутствующих.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ООО «Степной» Зайцев В.И. объявил на своем предприятии короткий день, чтобы его сотрудники смогли посетить народное гуляние «Виват, великая Держава!»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Поздравил всех присутствующих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Э.Ю., почетным гостем стал заместитель главы Зимовниковского района Дуби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Леонид Андреевич.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 у ДК состоялся праздничный концерт, на котором участники творческого коллектива ДК показали множество интересных номеров худ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жественной самодеятельности.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63F40F2" wp14:editId="43AB33A5">
            <wp:simplePos x="0" y="0"/>
            <wp:positionH relativeFrom="column">
              <wp:posOffset>3853815</wp:posOffset>
            </wp:positionH>
            <wp:positionV relativeFrom="paragraph">
              <wp:posOffset>1905</wp:posOffset>
            </wp:positionV>
            <wp:extent cx="1511300" cy="1133475"/>
            <wp:effectExtent l="0" t="0" r="0" b="9525"/>
            <wp:wrapNone/>
            <wp:docPr id="4" name="Рисунок 4" descr="C:\Documents and Settings\Администратор\Мои документы\Мои рисунки\11июня ДЕНЬ РОССИИ\113SSCAM\SDC1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Администратор\Мои документы\Мои рисунки\11июня ДЕНЬ РОССИИ\113SSCAM\SDC16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19E90F78" wp14:editId="1D032FDC">
            <wp:simplePos x="0" y="0"/>
            <wp:positionH relativeFrom="column">
              <wp:posOffset>2050415</wp:posOffset>
            </wp:positionH>
            <wp:positionV relativeFrom="paragraph">
              <wp:posOffset>0</wp:posOffset>
            </wp:positionV>
            <wp:extent cx="1619250" cy="1214120"/>
            <wp:effectExtent l="0" t="0" r="0" b="5080"/>
            <wp:wrapNone/>
            <wp:docPr id="5" name="Рисунок 5" descr="C:\Documents and Settings\Администратор\Мои документы\Мои рисунки\11июня ДЕНЬ РОССИИ\113SSCAM\SDC1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Мои документы\Мои рисунки\11июня ДЕНЬ РОССИИ\113SSCAM\SDC16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FC66B" wp14:editId="757BB2E3">
            <wp:extent cx="1447800" cy="1085850"/>
            <wp:effectExtent l="0" t="0" r="0" b="0"/>
            <wp:docPr id="6" name="Рисунок 6" descr="C:\Documents and Settings\Администратор\Мои документы\Мои рисунки\11июня ДЕНЬ РОССИИ\113SSCAM\SDC1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Мои документы\Мои рисунки\11июня ДЕНЬ РОССИИ\113SSCAM\SDC16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258A9B43" wp14:editId="5173294A">
            <wp:simplePos x="0" y="0"/>
            <wp:positionH relativeFrom="column">
              <wp:posOffset>2113915</wp:posOffset>
            </wp:positionH>
            <wp:positionV relativeFrom="paragraph">
              <wp:posOffset>96520</wp:posOffset>
            </wp:positionV>
            <wp:extent cx="1511300" cy="1133475"/>
            <wp:effectExtent l="0" t="0" r="0" b="9525"/>
            <wp:wrapNone/>
            <wp:docPr id="7" name="Рисунок 7" descr="C:\Documents and Settings\Администратор\Мои документы\Мои рисунки\11июня ДЕНЬ РОССИИ\113SSCAM\SDC1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дминистратор\Мои документы\Мои рисунки\11июня ДЕНЬ РОССИИ\113SSCAM\SDC16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F6F" w:rsidRDefault="00D30F6F" w:rsidP="00D30F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Кульминацией праздника стал праздничный салют, спонсором которого явился директор ООО «Степной» Зайцев В.И.</w:t>
      </w:r>
    </w:p>
    <w:p w:rsidR="00D30F6F" w:rsidRDefault="00D30F6F" w:rsidP="00D30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F94" w:rsidRDefault="00E60F94">
      <w:bookmarkStart w:id="0" w:name="_GoBack"/>
      <w:bookmarkEnd w:id="0"/>
    </w:p>
    <w:sectPr w:rsidR="00E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F"/>
    <w:rsid w:val="00D30F6F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2018-02-15T06:00:00Z</dcterms:created>
  <dcterms:modified xsi:type="dcterms:W3CDTF">2018-02-15T06:01:00Z</dcterms:modified>
</cp:coreProperties>
</file>