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C5" w:rsidRDefault="006C5447" w:rsidP="008C50C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C5447" w:rsidRPr="008C50C5" w:rsidRDefault="006C5447" w:rsidP="008C50C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РОССИЙСКАЯ ФЕДЕРАЦИЯ</w:t>
      </w:r>
    </w:p>
    <w:p w:rsidR="008C50C5" w:rsidRDefault="008C50C5" w:rsidP="008C50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C50C5">
        <w:rPr>
          <w:rFonts w:ascii="Times New Roman" w:hAnsi="Times New Roman"/>
          <w:sz w:val="28"/>
          <w:szCs w:val="28"/>
        </w:rPr>
        <w:t xml:space="preserve">РОСТОВСКАЯ ОБЛАСТЬ  </w:t>
      </w:r>
    </w:p>
    <w:p w:rsidR="008C50C5" w:rsidRPr="008C50C5" w:rsidRDefault="008C50C5" w:rsidP="008C50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C50C5">
        <w:rPr>
          <w:rFonts w:ascii="Times New Roman" w:hAnsi="Times New Roman"/>
          <w:sz w:val="28"/>
          <w:szCs w:val="28"/>
        </w:rPr>
        <w:t>ЗИМОВНИКОВСКИЙ РАЙОН</w:t>
      </w:r>
    </w:p>
    <w:p w:rsidR="008C50C5" w:rsidRPr="008C50C5" w:rsidRDefault="008C50C5" w:rsidP="008C50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50C5">
        <w:rPr>
          <w:rFonts w:ascii="Times New Roman" w:hAnsi="Times New Roman"/>
          <w:sz w:val="28"/>
          <w:szCs w:val="28"/>
        </w:rPr>
        <w:t xml:space="preserve">АДМИНИСТРАЦИЯ </w:t>
      </w:r>
      <w:r w:rsidR="00E517A5">
        <w:rPr>
          <w:rFonts w:ascii="Times New Roman" w:hAnsi="Times New Roman"/>
          <w:sz w:val="28"/>
          <w:szCs w:val="28"/>
        </w:rPr>
        <w:t>ГЛУБОЧАНСКОГО</w:t>
      </w:r>
      <w:r w:rsidRPr="008C50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C50C5" w:rsidRPr="008C50C5" w:rsidRDefault="008C50C5" w:rsidP="008C5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0C5" w:rsidRPr="008C50C5" w:rsidRDefault="008C50C5" w:rsidP="008C5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0C5">
        <w:rPr>
          <w:rFonts w:ascii="Times New Roman" w:hAnsi="Times New Roman"/>
          <w:sz w:val="28"/>
          <w:szCs w:val="28"/>
        </w:rPr>
        <w:t>РАСПОРЯЖЕНИЕ</w:t>
      </w:r>
    </w:p>
    <w:p w:rsidR="00104461" w:rsidRPr="006C5447" w:rsidRDefault="0010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4461" w:rsidRPr="006C5447" w:rsidRDefault="007C2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447">
        <w:rPr>
          <w:rFonts w:ascii="Times New Roman" w:hAnsi="Times New Roman"/>
          <w:b/>
          <w:sz w:val="28"/>
          <w:szCs w:val="28"/>
        </w:rPr>
        <w:t xml:space="preserve">№ </w:t>
      </w:r>
      <w:r w:rsidR="00332CBC">
        <w:rPr>
          <w:rFonts w:ascii="Times New Roman" w:hAnsi="Times New Roman"/>
          <w:b/>
          <w:sz w:val="28"/>
          <w:szCs w:val="28"/>
        </w:rPr>
        <w:t>38</w:t>
      </w:r>
    </w:p>
    <w:p w:rsidR="00104461" w:rsidRDefault="00332CB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09 сентября</w:t>
      </w:r>
      <w:r w:rsidR="006C5447" w:rsidRPr="006C5447">
        <w:rPr>
          <w:rFonts w:ascii="Times New Roman" w:hAnsi="Times New Roman"/>
          <w:sz w:val="28"/>
          <w:szCs w:val="28"/>
        </w:rPr>
        <w:t xml:space="preserve"> </w:t>
      </w:r>
      <w:r w:rsidR="007C2452" w:rsidRPr="006C5447">
        <w:rPr>
          <w:rFonts w:ascii="Times New Roman" w:hAnsi="Times New Roman"/>
          <w:sz w:val="28"/>
          <w:szCs w:val="28"/>
        </w:rPr>
        <w:t>2024                                                                                 х.</w:t>
      </w:r>
      <w:r w:rsidR="00E517A5">
        <w:rPr>
          <w:rFonts w:ascii="Times New Roman" w:hAnsi="Times New Roman"/>
          <w:sz w:val="28"/>
          <w:szCs w:val="28"/>
        </w:rPr>
        <w:t>Плотников</w:t>
      </w:r>
    </w:p>
    <w:p w:rsidR="00E517A5" w:rsidRDefault="00E517A5">
      <w:pPr>
        <w:spacing w:after="0" w:line="240" w:lineRule="auto"/>
        <w:rPr>
          <w:rFonts w:ascii="Times New Roman" w:hAnsi="Times New Roman"/>
          <w:sz w:val="28"/>
        </w:rPr>
      </w:pPr>
    </w:p>
    <w:p w:rsidR="00104461" w:rsidRDefault="007C24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Методических рекомендаций</w:t>
      </w:r>
    </w:p>
    <w:p w:rsidR="00104461" w:rsidRDefault="007C24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разработке и реализации муниципальных</w:t>
      </w:r>
    </w:p>
    <w:p w:rsidR="00104461" w:rsidRDefault="007C24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104461" w:rsidRDefault="0010446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104461" w:rsidRDefault="006C5447" w:rsidP="006C5447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</w:t>
      </w:r>
      <w:r w:rsidR="007C2452">
        <w:rPr>
          <w:rFonts w:ascii="Times New Roman" w:hAnsi="Times New Roman"/>
          <w:sz w:val="28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 w:rsidR="00E517A5">
        <w:rPr>
          <w:rFonts w:ascii="Times New Roman" w:hAnsi="Times New Roman"/>
          <w:sz w:val="28"/>
        </w:rPr>
        <w:t>Глубочанского</w:t>
      </w:r>
      <w:r w:rsidR="007C2452"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 xml:space="preserve">поселении, </w:t>
      </w:r>
      <w:r w:rsidRPr="006C5447">
        <w:rPr>
          <w:rFonts w:ascii="Times New Roman" w:hAnsi="Times New Roman"/>
          <w:sz w:val="28"/>
        </w:rPr>
        <w:t>руководствуясь подпунктом 11 пункта 2 статьи 34 Устава муниципального образования «</w:t>
      </w:r>
      <w:r w:rsidR="00E517A5">
        <w:rPr>
          <w:rFonts w:ascii="Times New Roman" w:hAnsi="Times New Roman"/>
          <w:sz w:val="28"/>
        </w:rPr>
        <w:t>Глубочанское</w:t>
      </w:r>
      <w:r w:rsidRPr="006C5447"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>:</w:t>
      </w:r>
    </w:p>
    <w:p w:rsidR="00104461" w:rsidRDefault="007C245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Методические рекомендации по разработке и реализации муниципальных программ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согласно приложению.</w:t>
      </w:r>
    </w:p>
    <w:p w:rsidR="00104461" w:rsidRDefault="007C245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Настоящие распоряжение вступает в силу со дня его подписания, но не ранее 1 января 2025 г., и распространяется на правоотношения, возникающие начиная с формирования муниципальных программ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для составления проекта бюджета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на 2025 год и на плановый период 2026 и 2027 годов.</w:t>
      </w:r>
    </w:p>
    <w:p w:rsidR="00104461" w:rsidRDefault="007C2452" w:rsidP="007C245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C2452">
        <w:rPr>
          <w:rFonts w:ascii="Times New Roman" w:hAnsi="Times New Roman"/>
          <w:sz w:val="28"/>
        </w:rPr>
        <w:t>Контроль за выпо</w:t>
      </w:r>
      <w:r w:rsidR="006C5447">
        <w:rPr>
          <w:rFonts w:ascii="Times New Roman" w:hAnsi="Times New Roman"/>
          <w:sz w:val="28"/>
        </w:rPr>
        <w:t xml:space="preserve">лнением настоящего </w:t>
      </w:r>
      <w:r w:rsidR="00162823">
        <w:rPr>
          <w:rFonts w:ascii="Times New Roman" w:hAnsi="Times New Roman"/>
          <w:sz w:val="28"/>
        </w:rPr>
        <w:t>распоряжения</w:t>
      </w:r>
      <w:r w:rsidRPr="007C24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оставляю за собой.</w:t>
      </w:r>
    </w:p>
    <w:p w:rsidR="006C5447" w:rsidRPr="007C2452" w:rsidRDefault="006C5447" w:rsidP="006C544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04461" w:rsidRDefault="001044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4461" w:rsidRDefault="007C2452">
      <w:pPr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104461" w:rsidRDefault="00E517A5">
      <w:pPr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Глубочанского</w:t>
      </w:r>
      <w:r w:rsidR="007C2452">
        <w:rPr>
          <w:rFonts w:ascii="Times New Roman" w:hAnsi="Times New Roman"/>
          <w:sz w:val="28"/>
        </w:rPr>
        <w:t xml:space="preserve"> сельского поселения                         </w:t>
      </w:r>
      <w:r w:rsidR="006C5447">
        <w:rPr>
          <w:rFonts w:ascii="Times New Roman" w:hAnsi="Times New Roman"/>
          <w:sz w:val="28"/>
        </w:rPr>
        <w:t xml:space="preserve">                 </w:t>
      </w:r>
      <w:r w:rsidR="00162823">
        <w:rPr>
          <w:rFonts w:ascii="Times New Roman" w:hAnsi="Times New Roman"/>
          <w:sz w:val="28"/>
        </w:rPr>
        <w:t>В.</w:t>
      </w:r>
      <w:r w:rsidR="007C2452">
        <w:rPr>
          <w:rFonts w:ascii="Times New Roman" w:hAnsi="Times New Roman"/>
          <w:sz w:val="28"/>
        </w:rPr>
        <w:t>А.</w:t>
      </w:r>
      <w:r w:rsidR="00162823">
        <w:rPr>
          <w:rFonts w:ascii="Times New Roman" w:hAnsi="Times New Roman"/>
          <w:sz w:val="28"/>
        </w:rPr>
        <w:t>Шахаев</w:t>
      </w:r>
    </w:p>
    <w:p w:rsidR="00104461" w:rsidRDefault="00104461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104461" w:rsidRDefault="001044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4461" w:rsidRDefault="001044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4461" w:rsidRDefault="00104461">
      <w:pPr>
        <w:sectPr w:rsidR="00104461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4334"/>
        <w:gridCol w:w="5303"/>
      </w:tblGrid>
      <w:tr w:rsidR="00104461">
        <w:tc>
          <w:tcPr>
            <w:tcW w:w="4334" w:type="dxa"/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303" w:type="dxa"/>
            <w:shd w:val="clear" w:color="auto" w:fill="auto"/>
          </w:tcPr>
          <w:p w:rsidR="00104461" w:rsidRDefault="007C24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104461" w:rsidRDefault="007C24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распоряжению Администрации</w:t>
            </w:r>
          </w:p>
          <w:p w:rsidR="00104461" w:rsidRDefault="00E517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Глубочанского</w:t>
            </w:r>
            <w:r w:rsidR="007C2452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104461" w:rsidRDefault="006C54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332CBC">
              <w:rPr>
                <w:rFonts w:ascii="Times New Roman" w:hAnsi="Times New Roman"/>
                <w:sz w:val="28"/>
              </w:rPr>
              <w:t>09.09</w:t>
            </w:r>
            <w:r w:rsidR="007C2452">
              <w:rPr>
                <w:rFonts w:ascii="Times New Roman" w:hAnsi="Times New Roman"/>
                <w:sz w:val="28"/>
              </w:rPr>
              <w:t>.2024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32CBC">
              <w:rPr>
                <w:rFonts w:ascii="Times New Roman" w:hAnsi="Times New Roman"/>
                <w:sz w:val="28"/>
              </w:rPr>
              <w:t>38</w:t>
            </w:r>
          </w:p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Par28"/>
      <w:bookmarkEnd w:id="0"/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</w:r>
      <w:r>
        <w:rPr>
          <w:rFonts w:ascii="Times New Roman" w:hAnsi="Times New Roman"/>
          <w:sz w:val="28"/>
        </w:rPr>
        <w:br/>
        <w:t xml:space="preserve">муниципальных  программ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104461" w:rsidRDefault="00104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муниципальных программ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региональных и ведомственных проектов, формы и требования к которым определяются в соответствии с Положением об организации проектной деятельности.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9" w:history="1">
        <w:r w:rsidRPr="00BF601F">
          <w:rPr>
            <w:rFonts w:ascii="Times New Roman" w:hAnsi="Times New Roman"/>
            <w:sz w:val="28"/>
          </w:rPr>
          <w:t>Порядк</w:t>
        </w:r>
      </w:hyperlink>
      <w:r w:rsidRPr="00BF601F">
        <w:rPr>
          <w:rFonts w:ascii="Times New Roman" w:hAnsi="Times New Roman"/>
          <w:sz w:val="28"/>
        </w:rPr>
        <w:t xml:space="preserve">ом разработки, реализации и оценки эффективности муниципальных программ </w:t>
      </w:r>
      <w:r w:rsidR="00E517A5">
        <w:rPr>
          <w:rFonts w:ascii="Times New Roman" w:hAnsi="Times New Roman"/>
          <w:sz w:val="28"/>
        </w:rPr>
        <w:t>Глубочанского</w:t>
      </w:r>
      <w:r w:rsidRPr="00BF601F">
        <w:rPr>
          <w:rFonts w:ascii="Times New Roman" w:hAnsi="Times New Roman"/>
          <w:sz w:val="28"/>
        </w:rPr>
        <w:t xml:space="preserve"> сельского поселения, утвержденным постановлением Администрации </w:t>
      </w:r>
      <w:r w:rsidR="00E517A5">
        <w:rPr>
          <w:rFonts w:ascii="Times New Roman" w:hAnsi="Times New Roman"/>
          <w:sz w:val="28"/>
        </w:rPr>
        <w:t>Глубочанского</w:t>
      </w:r>
      <w:r w:rsidR="00BF601F" w:rsidRPr="00BF601F">
        <w:rPr>
          <w:rFonts w:ascii="Times New Roman" w:hAnsi="Times New Roman"/>
          <w:sz w:val="28"/>
        </w:rPr>
        <w:t xml:space="preserve"> сельского поселения от </w:t>
      </w:r>
      <w:r w:rsidR="00332CBC" w:rsidRPr="00332CBC">
        <w:rPr>
          <w:rFonts w:ascii="Times New Roman" w:hAnsi="Times New Roman"/>
          <w:sz w:val="28"/>
        </w:rPr>
        <w:t>06</w:t>
      </w:r>
      <w:r w:rsidR="00BF601F" w:rsidRPr="00332CBC">
        <w:rPr>
          <w:rFonts w:ascii="Times New Roman" w:hAnsi="Times New Roman"/>
          <w:sz w:val="28"/>
        </w:rPr>
        <w:t>.0</w:t>
      </w:r>
      <w:r w:rsidR="00332CBC" w:rsidRPr="00332CBC">
        <w:rPr>
          <w:rFonts w:ascii="Times New Roman" w:hAnsi="Times New Roman"/>
          <w:sz w:val="28"/>
        </w:rPr>
        <w:t>9</w:t>
      </w:r>
      <w:r w:rsidRPr="00332CBC">
        <w:rPr>
          <w:rFonts w:ascii="Times New Roman" w:hAnsi="Times New Roman"/>
          <w:sz w:val="28"/>
        </w:rPr>
        <w:t xml:space="preserve">.2024 № </w:t>
      </w:r>
      <w:bookmarkStart w:id="1" w:name="_GoBack"/>
      <w:bookmarkEnd w:id="1"/>
      <w:r w:rsidR="00BF601F" w:rsidRPr="00332CBC">
        <w:rPr>
          <w:rFonts w:ascii="Times New Roman" w:hAnsi="Times New Roman"/>
          <w:sz w:val="28"/>
        </w:rPr>
        <w:t>7</w:t>
      </w:r>
      <w:r w:rsidR="00332CBC" w:rsidRPr="00332CBC">
        <w:rPr>
          <w:rFonts w:ascii="Times New Roman" w:hAnsi="Times New Roman"/>
          <w:sz w:val="28"/>
        </w:rPr>
        <w:t>2</w:t>
      </w:r>
      <w:r w:rsidRPr="00BF601F">
        <w:rPr>
          <w:rFonts w:ascii="Times New Roman" w:hAnsi="Times New Roman"/>
          <w:sz w:val="28"/>
        </w:rPr>
        <w:t xml:space="preserve"> (далее – Порядок).</w:t>
      </w:r>
    </w:p>
    <w:p w:rsidR="00104461" w:rsidRDefault="00104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Формирование реестра документов, входящих в состав </w:t>
      </w: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 xml:space="preserve">Ответственный исполнитель муниципальной программы осуществляет формирование реестра документов, входящих в состав муниципальной программы (далее – реестр документов).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документов ведется в подсистеме управления государственными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Реестр документов размещается на официальном сайте ответственного исполнителя, а также на официальном сайте Администрации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в информационно-телекоммуникационной сети «Интернет».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В реестре документов ответственным исполнителем муниципальной программы приводится  информация в соответствии с п.2.2. Порядка, а также:</w:t>
      </w:r>
    </w:p>
    <w:p w:rsidR="00104461" w:rsidRDefault="007C245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вид документа (постановление, распоряжение Администрации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поселения, протокол, приказ и другие);</w:t>
      </w:r>
    </w:p>
    <w:p w:rsidR="00104461" w:rsidRDefault="007C245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ответственного за разработку документа;</w:t>
      </w:r>
    </w:p>
    <w:p w:rsidR="00104461" w:rsidRDefault="007C245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 реквизиты (дата и номер) утвержденного (принятого) документа);</w:t>
      </w:r>
    </w:p>
    <w:p w:rsidR="00104461" w:rsidRDefault="007C245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гиперссылка на текст документа на официальном интернет-портале правовой информации (в случае размещения документов).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программе.</w:t>
      </w:r>
    </w:p>
    <w:p w:rsidR="00104461" w:rsidRDefault="001044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</w:r>
      <w:r>
        <w:rPr>
          <w:rFonts w:ascii="Times New Roman" w:hAnsi="Times New Roman"/>
          <w:sz w:val="28"/>
        </w:rPr>
        <w:br/>
        <w:t>муниципальной  программы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Стратегические приоритеты муниципальной программы представляют собой текстовую часть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Рекомендуемый объем текстовой части</w:t>
      </w:r>
      <w:r>
        <w:rPr>
          <w:rFonts w:ascii="Times New Roman" w:hAnsi="Times New Roman"/>
          <w:spacing w:val="-4"/>
          <w:sz w:val="28"/>
        </w:rPr>
        <w:t xml:space="preserve"> не должен превышать 10 страниц машинописного текста.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3.2. В стратегические приоритеты </w:t>
      </w:r>
      <w:r>
        <w:rPr>
          <w:rFonts w:ascii="Times New Roman" w:hAnsi="Times New Roman"/>
          <w:spacing w:val="-4"/>
          <w:sz w:val="28"/>
        </w:rPr>
        <w:t>муниципальной программы включается информация, предусмотренная пунктом 3.1. Порядка.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приводится анализ ее действительного состояния и прогноз развития сферы реализации 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 При описании приоритетов и целей государственной политики в сфере реализации муниципальной программы учитываются приоритеты и цели социально-экономического развития, определенные стратегией социально-экономического развития Ростовской области,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Ростовской области.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программы, предлагаемые механизмы их достижения, а также ожидаемые результаты реализации муниципальной программы.</w:t>
      </w:r>
    </w:p>
    <w:p w:rsidR="00104461" w:rsidRDefault="00104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Требования к формированию паспорта </w:t>
      </w:r>
      <w:r>
        <w:rPr>
          <w:rFonts w:ascii="Times New Roman" w:hAnsi="Times New Roman"/>
          <w:sz w:val="28"/>
        </w:rPr>
        <w:br/>
        <w:t>муниципальной программы</w:t>
      </w:r>
    </w:p>
    <w:p w:rsidR="00104461" w:rsidRDefault="00104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 Разработка и формирование паспорта муниципальной программы </w:t>
      </w:r>
      <w:r>
        <w:rPr>
          <w:rFonts w:ascii="Times New Roman" w:hAnsi="Times New Roman"/>
          <w:sz w:val="28"/>
        </w:rPr>
        <w:lastRenderedPageBreak/>
        <w:t>осуществляется согласно приложению № 2 к настоящим Методическим рекомендациям.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В разделе 1 «Основные положения» паспорта муниципальной программы отражается основная информация о муниципальной программе, в том числе содержащая следующие сведения: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куратор;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муниципальной программы (на основании перечня муниципальных программ выделяются 2 этапа реализации программ: первый этап реализации – с начала реализации программы в соответствии с перечнем программ и до начала реализации программы в соответствии с Порядком; второй этап реализации – с начала реализации муниципальной программы в соответствии с Порядком);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– рекомендуется указывать не более трех целей муниципальной программы;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(подпрограммы) муниципальной программы (при необходимости);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национальными целями Российской Федерации/ государственными программами Ростовской области.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Цель (цели) муниципальной программы должны соответствовать приоритетам государственной политики Ростовской области в сфере реализации программы и определять конечные результаты реализации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муниципальной программы – социальный, экономический или иной общественно значимый или общественно понятный эффект от реализации  программы на момент окончания реализации;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должна обладать свойствами согласно п.3.5. раздела 3 Порядка.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целей муниципальной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В разделе 2 «Показатели муниципальной программы» паспорта муниципальной программы подлежат отражению показатели уровня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Включаемые в данный раздел паспорта муниципальной программы показатели должны соответствовать требованиям пункта 3.7. Порядка.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однозначность (определение показателя должно обеспечивать одинаковое понимание существа измеряемой </w:t>
      </w:r>
      <w:r w:rsidR="00E517A5">
        <w:rPr>
          <w:rFonts w:ascii="Times New Roman" w:hAnsi="Times New Roman"/>
          <w:sz w:val="28"/>
        </w:rPr>
        <w:t>характеристики,</w:t>
      </w:r>
      <w:r>
        <w:rPr>
          <w:rFonts w:ascii="Times New Roman" w:hAnsi="Times New Roman"/>
          <w:sz w:val="28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экономичность (получение отчетных данных должно проводиться </w:t>
      </w:r>
      <w:r>
        <w:rPr>
          <w:rFonts w:ascii="Times New Roman" w:hAnsi="Times New Roman"/>
          <w:sz w:val="28"/>
        </w:rPr>
        <w:br/>
        <w:t xml:space="preserve">с минимально возможными затратами; применяемые показатели должны </w:t>
      </w:r>
      <w:r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сопоставимость (выбор показателей следует осуществлять исходя </w:t>
      </w:r>
      <w:r>
        <w:rPr>
          <w:rFonts w:ascii="Times New Roman" w:hAnsi="Times New Roman"/>
          <w:sz w:val="28"/>
        </w:rPr>
        <w:br/>
        <w:t xml:space="preserve">из необходимости непрерывного накопления данных и обеспечения </w:t>
      </w:r>
      <w:r>
        <w:rPr>
          <w:rFonts w:ascii="Times New Roman" w:hAnsi="Times New Roman"/>
          <w:sz w:val="28"/>
        </w:rPr>
        <w:br/>
        <w:t xml:space="preserve">их 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своевременность и регулярность (отчетные данные должны поступать </w:t>
      </w:r>
      <w:r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система показателей муниципальной программы должна позволять очевидным образом оценивать прогресс в достижении ее целей.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 муниципальной программы должны формироваться с учетом параметров прогноза социально-экономического развития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на среднесрочный </w:t>
      </w:r>
      <w:r>
        <w:rPr>
          <w:rFonts w:ascii="Times New Roman" w:hAnsi="Times New Roman"/>
          <w:sz w:val="28"/>
        </w:rPr>
        <w:br/>
        <w:t>и долгосрочный период.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паспорта муниципальной программы приводится следующая информация: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показателя;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единица измерения показателя (по ОКЕИ);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базовое значение показателя (с указанием года) – указывается </w:t>
      </w:r>
      <w:r>
        <w:rPr>
          <w:rFonts w:ascii="Times New Roman" w:hAnsi="Times New Roman"/>
          <w:sz w:val="28"/>
        </w:rPr>
        <w:lastRenderedPageBreak/>
        <w:t>фактическое значение за год, предшествующий году разработки проекта программы. Базовое значение показателя может быть уточнено в первый год реализации программы в случае наличия актуализированной информации;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показателя (по годам реализации);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Стратегия социально-экономического развития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поселения, соглашение о предоставлении межбюджетного трансферта и т.д.;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программы (при наличии такой связи);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муниципальной программы должны удовлетворять одному из следующих условий: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 рассчитываются по методикам, утвержденным правовым актом ответственного исполнителя муниципальной программы по форме согласно </w:t>
      </w:r>
      <w:r w:rsidRPr="008E6320">
        <w:rPr>
          <w:rFonts w:ascii="Times New Roman" w:hAnsi="Times New Roman"/>
          <w:sz w:val="28"/>
        </w:rPr>
        <w:t xml:space="preserve">приложению № </w:t>
      </w:r>
      <w:r w:rsidR="00E517A5" w:rsidRPr="008E632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настоящим Методическим рекомендациям (таблица № 3).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областном</w:t>
      </w:r>
      <w:r w:rsidR="00AE46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уровне методикам расчета.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утверждении муниципальной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программы, ответственным исполнителем одновременно с проектом муниципальной программы (на этапе согласования) представляется в Администрации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информация согласно </w:t>
      </w:r>
      <w:r w:rsidRPr="008E6320">
        <w:rPr>
          <w:rFonts w:ascii="Times New Roman" w:hAnsi="Times New Roman"/>
          <w:sz w:val="28"/>
        </w:rPr>
        <w:t xml:space="preserve">приложению № </w:t>
      </w:r>
      <w:r w:rsidR="00E517A5" w:rsidRPr="008E632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настоящим Методическим рекомендациям </w:t>
      </w:r>
      <w:hyperlink w:anchor="Par990" w:history="1">
        <w:r>
          <w:rPr>
            <w:rFonts w:ascii="Times New Roman" w:hAnsi="Times New Roman"/>
            <w:sz w:val="28"/>
          </w:rPr>
          <w:t xml:space="preserve">(таблицы № 2, № </w:t>
        </w:r>
      </w:hyperlink>
      <w:r>
        <w:rPr>
          <w:rFonts w:ascii="Times New Roman" w:hAnsi="Times New Roman"/>
          <w:sz w:val="28"/>
        </w:rPr>
        <w:t>3). При этом указанная информация не включается в состав проекта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показателей муниципальной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</w:t>
      </w:r>
      <w:r>
        <w:rPr>
          <w:rFonts w:ascii="Times New Roman" w:hAnsi="Times New Roman"/>
          <w:sz w:val="28"/>
        </w:rPr>
        <w:lastRenderedPageBreak/>
        <w:t xml:space="preserve">срока представления годового отчета о ходе реализации и об оценки эффективности государственной (комплексной) программы.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наименования показателя используется лаконичное </w:t>
      </w:r>
      <w:r>
        <w:rPr>
          <w:rFonts w:ascii="Times New Roman" w:hAnsi="Times New Roman"/>
          <w:sz w:val="28"/>
        </w:rPr>
        <w:br/>
        <w:t>и понятное наименование, отражающее основную суть наблюдаемого явления.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Единица измерения показателя выбирается из общероссийского </w:t>
      </w:r>
      <w:hyperlink r:id="rId10" w:history="1">
        <w:r>
          <w:rPr>
            <w:rFonts w:ascii="Times New Roman" w:hAnsi="Times New Roman"/>
            <w:sz w:val="28"/>
          </w:rPr>
          <w:t>классификатора</w:t>
        </w:r>
      </w:hyperlink>
      <w:r>
        <w:rPr>
          <w:rFonts w:ascii="Times New Roman" w:hAnsi="Times New Roman"/>
          <w:sz w:val="28"/>
        </w:rPr>
        <w:t xml:space="preserve"> единиц измерения (ОКЕИ).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муниципальной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 и областные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В разделе 3 «Структура муниципальной программы» паспорта муниципальной программы приводится информация о реализуемых  региональных, ведомственных, муниципальных проектах, комплексах процессных мероприятий.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структурному элементу муниципальной программы указывается следующая информация: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куратора для проектов;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 ответственного за реализацию структурного элемента муниципальной программы;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структурного элемента программы, решение которых обеспечивается реализацией структурного элемента программы;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государственной программы, на достижение которых направлена реализация структурного элемента.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программы может быть связана со всеми показателями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 В разделе 4 «Финансовое обеспечение муниципальной программы» паспорта муниципальной программы подлежит отражению информация об объеме расходов, предусмотренных на реализацию программы в разрезе ее структурных элементов, по годам реализации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программы приводятся в разрезе кодов бюджетной классификации.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на дорожное хозяйство в части неиспользованных остатков </w:t>
      </w:r>
      <w:r>
        <w:rPr>
          <w:rFonts w:ascii="Times New Roman" w:hAnsi="Times New Roman"/>
          <w:sz w:val="28"/>
        </w:rPr>
        <w:lastRenderedPageBreak/>
        <w:t>бюджетных ассигнований дорожного фонда отражаются  с учетом особенностей, предусмотренных действующим законодательством.</w:t>
      </w:r>
    </w:p>
    <w:p w:rsidR="00BB72EB" w:rsidRDefault="00BB72E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Требования к заполнению паспорта комплекса </w:t>
      </w:r>
      <w:r>
        <w:rPr>
          <w:rFonts w:ascii="Times New Roman" w:hAnsi="Times New Roman"/>
          <w:sz w:val="28"/>
        </w:rPr>
        <w:br/>
        <w:t>процессных мероприятий</w:t>
      </w:r>
    </w:p>
    <w:p w:rsidR="00104461" w:rsidRDefault="001044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 Паспорт комплекса процессных мероприятий разрабатывается по форме согласно приложению № </w:t>
      </w:r>
      <w:r w:rsidR="000712C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настоящим Методическим рекомендациям.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В рамках процессных мероприятий муниципальной программы осуществляется реализация направлений деятельности, предусматривающих: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дотаций на выравнивание бюджетной обеспеченности из областного бюджета местным бюджетам;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целевых субсидий муниципальным учреждениям (за исключением субсидий, предоставляемых в рамках проектной деятельности);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мер социальной поддержки отдельным категориям населения;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в целях финансового обеспечения исполнения муниципального социального заказа на оказание муниципальных услуг в социальной сфере;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автономным некоммерческим организациям;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текущей деятельности казенных учреждений;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направления деятельности по согласованию с финансовым отделом Администрации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программой.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Также указывается государственная информационная система (при наличии).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Включаемые в данный раздел паспорта муниципальной программы показатели должны соответствовать требованиям пункта 3.7 Порядка.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 В разделе 2.1 «Показатели комплекса процессных мероприятий по </w:t>
      </w:r>
      <w:r>
        <w:rPr>
          <w:rFonts w:ascii="Times New Roman" w:hAnsi="Times New Roman"/>
          <w:sz w:val="28"/>
        </w:rPr>
        <w:lastRenderedPageBreak/>
        <w:t xml:space="preserve">муниципальным образованиям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 в разрезе по муниципальным образованиям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поселения, а также информация об ответственных за их достижение.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В разделе 3</w:t>
      </w:r>
      <w:r>
        <w:rPr>
          <w:rStyle w:val="1f9"/>
          <w:rFonts w:ascii="Times New Roman" w:hAnsi="Times New Roman"/>
          <w:sz w:val="28"/>
        </w:rPr>
        <w:t xml:space="preserve"> «План достижения показателей комплекса процессных мероприятий» </w:t>
      </w:r>
      <w:r>
        <w:rPr>
          <w:rFonts w:ascii="Times New Roman" w:hAnsi="Times New Roman"/>
          <w:sz w:val="28"/>
        </w:rPr>
        <w:t>паспорта комплекса процессных мероприятий в случае необходимости приводятся показатели помесячно.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наименования показателей, мероприятий (результатов) иных</w:t>
      </w:r>
    </w:p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структурных элементов государственной (комплексной) программы;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указания на виды и формы государственной поддержки (субсидии, дотации и другие).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сопоставимости со сроками достижения показателей государственной программы и показателей ее структурных элементов.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5.9. В разделе 5 «Финансовое обеспечение комплекса процессных </w:t>
      </w:r>
      <w:r>
        <w:rPr>
          <w:rFonts w:ascii="Times New Roman" w:hAnsi="Times New Roman"/>
          <w:sz w:val="28"/>
        </w:rPr>
        <w:lastRenderedPageBreak/>
        <w:t>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выполнения мероприятия (достижению результата).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каждой контрольной точки устанавливается дата ее достижения.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четверном квартале.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 При формировании комплексов процессных мер</w:t>
      </w:r>
      <w:r w:rsidR="00D10289">
        <w:rPr>
          <w:rFonts w:ascii="Times New Roman" w:hAnsi="Times New Roman"/>
          <w:sz w:val="28"/>
        </w:rPr>
        <w:t>оприятий в рамках муниципальной</w:t>
      </w:r>
      <w:r>
        <w:rPr>
          <w:rFonts w:ascii="Times New Roman" w:hAnsi="Times New Roman"/>
          <w:sz w:val="28"/>
        </w:rPr>
        <w:t xml:space="preserve"> программы целесообразно отдельно выделять: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функций и полномочий ответственного исполнителя (соисполнителя, участника)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104461" w:rsidRDefault="0010446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04461" w:rsidRDefault="007C2452">
      <w:pPr>
        <w:pStyle w:val="a7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заполнению приложений </w:t>
      </w:r>
      <w:r>
        <w:rPr>
          <w:rFonts w:ascii="Times New Roman" w:hAnsi="Times New Roman"/>
          <w:sz w:val="28"/>
        </w:rPr>
        <w:br/>
        <w:t>к муниципальной программе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В случае использования для достижения целей и задач муниципальной программы налоговых расходов, их перечень от</w:t>
      </w:r>
      <w:r w:rsidR="000712C2">
        <w:rPr>
          <w:rFonts w:ascii="Times New Roman" w:hAnsi="Times New Roman"/>
          <w:sz w:val="28"/>
        </w:rPr>
        <w:t>ражается согласно приложению № 5</w:t>
      </w:r>
      <w:r>
        <w:rPr>
          <w:rFonts w:ascii="Times New Roman" w:hAnsi="Times New Roman"/>
          <w:sz w:val="28"/>
        </w:rPr>
        <w:t xml:space="preserve"> к настоящим Методическим рекомендациям (таблица № 1).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 В случае включения в муниципальную программу объектов </w:t>
      </w:r>
      <w:r>
        <w:rPr>
          <w:rFonts w:ascii="Times New Roman" w:hAnsi="Times New Roman"/>
          <w:sz w:val="28"/>
        </w:rPr>
        <w:lastRenderedPageBreak/>
        <w:t xml:space="preserve">строительства, реконструкции и капитального ремонта, находящихся </w:t>
      </w:r>
      <w:r>
        <w:rPr>
          <w:rFonts w:ascii="Times New Roman" w:hAnsi="Times New Roman"/>
          <w:sz w:val="28"/>
        </w:rPr>
        <w:br/>
        <w:t xml:space="preserve">в муниципальной собственности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поселения, в состав  программы включается перечень инвестиционных проектов (объекты капитального строительства, реконструкции и капитального ремонта) </w:t>
      </w:r>
      <w:r w:rsidR="000712C2">
        <w:rPr>
          <w:rFonts w:ascii="Times New Roman" w:hAnsi="Times New Roman"/>
          <w:sz w:val="28"/>
        </w:rPr>
        <w:t>в соответствии с приложением № 5</w:t>
      </w:r>
      <w:r>
        <w:rPr>
          <w:rFonts w:ascii="Times New Roman" w:hAnsi="Times New Roman"/>
          <w:sz w:val="28"/>
        </w:rPr>
        <w:t xml:space="preserve"> к настоящим Методическим рекомендациям </w:t>
      </w:r>
      <w:hyperlink w:anchor="Par1016" w:history="1">
        <w:r>
          <w:rPr>
            <w:rFonts w:ascii="Times New Roman" w:hAnsi="Times New Roman"/>
            <w:sz w:val="28"/>
          </w:rPr>
          <w:t>(таблица № 4)</w:t>
        </w:r>
      </w:hyperlink>
      <w:r>
        <w:rPr>
          <w:rFonts w:ascii="Times New Roman" w:hAnsi="Times New Roman"/>
          <w:sz w:val="28"/>
        </w:rPr>
        <w:t>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104461" w:rsidRDefault="00D102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 Государственными </w:t>
      </w:r>
      <w:r w:rsidR="007C2452">
        <w:rPr>
          <w:rFonts w:ascii="Times New Roman" w:hAnsi="Times New Roman"/>
          <w:sz w:val="28"/>
        </w:rPr>
        <w:t xml:space="preserve">программами может быть предусмотрено предоставление субсидий и иных межбюджетных трансфертов бюджету </w:t>
      </w:r>
      <w:r w:rsidR="00E517A5">
        <w:rPr>
          <w:rFonts w:ascii="Times New Roman" w:hAnsi="Times New Roman"/>
          <w:sz w:val="28"/>
        </w:rPr>
        <w:t>Глубочанского</w:t>
      </w:r>
      <w:r w:rsidR="007C2452">
        <w:rPr>
          <w:rFonts w:ascii="Times New Roman" w:hAnsi="Times New Roman"/>
          <w:sz w:val="28"/>
        </w:rPr>
        <w:t xml:space="preserve"> сельского поселения на реализацию муниципальных программ, направленных на достижение целей, соответствующих государственным программам. Порядок предоставления и распределения указанных межбюджетных субсидий, а также методика распределения  устанавливаются соответствующей государственной (комплексной) программой.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собственности) формируется в соответствии с приложением № </w:t>
      </w:r>
      <w:r w:rsidR="00E517A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настоящим Методическим рекомендациям (таблица № 5).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104461" w:rsidRDefault="00104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программы</w:t>
      </w:r>
    </w:p>
    <w:p w:rsidR="00104461" w:rsidRDefault="007C2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 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элементов. </w:t>
      </w:r>
    </w:p>
    <w:p w:rsidR="00104461" w:rsidRDefault="007C2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Планы реализации региональных и ведомственных проектов формируются в соответствии с Положением об организации проектной деятельности.</w:t>
      </w:r>
    </w:p>
    <w:p w:rsidR="00104461" w:rsidRDefault="007C2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104461" w:rsidRDefault="007C24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Указанные документы объединяются в единый аналитический план реализации муниципальной программы, разрабатываемый </w:t>
      </w:r>
      <w:r w:rsidR="000712C2">
        <w:rPr>
          <w:rFonts w:ascii="Times New Roman" w:hAnsi="Times New Roman"/>
          <w:sz w:val="28"/>
        </w:rPr>
        <w:t>по форме согласно приложению № 5</w:t>
      </w:r>
      <w:r>
        <w:rPr>
          <w:rFonts w:ascii="Times New Roman" w:hAnsi="Times New Roman"/>
          <w:sz w:val="28"/>
        </w:rPr>
        <w:t xml:space="preserve"> к настоящим Методическим рекомендациям (</w:t>
      </w:r>
      <w:hyperlink w:anchor="Par1054" w:history="1">
        <w:r>
          <w:rPr>
            <w:rFonts w:ascii="Times New Roman" w:hAnsi="Times New Roman"/>
            <w:sz w:val="28"/>
          </w:rPr>
          <w:t>таблица № 6</w:t>
        </w:r>
      </w:hyperlink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i/>
          <w:sz w:val="28"/>
        </w:rPr>
        <w:t>.</w:t>
      </w:r>
    </w:p>
    <w:p w:rsidR="00104461" w:rsidRDefault="007C2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 Единый аналитический план реализации формируется и размещается на официальном сайте Администрации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в информационно-телекоммуникационной сети «Интернет». ответственным исполнителем муниципальной программы не позднее 10 рабочих дней со дня </w:t>
      </w:r>
      <w:r>
        <w:rPr>
          <w:rFonts w:ascii="Times New Roman" w:hAnsi="Times New Roman"/>
          <w:sz w:val="28"/>
        </w:rPr>
        <w:lastRenderedPageBreak/>
        <w:t xml:space="preserve">утверждения постановлением Администрации </w:t>
      </w:r>
      <w:r w:rsidR="00E517A5">
        <w:rPr>
          <w:rFonts w:ascii="Times New Roman" w:hAnsi="Times New Roman"/>
          <w:sz w:val="28"/>
        </w:rPr>
        <w:t>Глубочанского</w:t>
      </w:r>
      <w:r>
        <w:rPr>
          <w:rFonts w:ascii="Times New Roman" w:hAnsi="Times New Roman"/>
          <w:sz w:val="28"/>
        </w:rPr>
        <w:t xml:space="preserve"> сельского поселения муниципальной программы и далее ежегодно, не позднее 31 декабря текущего финансового года.</w:t>
      </w:r>
    </w:p>
    <w:p w:rsidR="00104461" w:rsidRDefault="00104461">
      <w:pPr>
        <w:spacing w:after="0" w:line="240" w:lineRule="auto"/>
        <w:rPr>
          <w:rFonts w:ascii="Times New Roman" w:hAnsi="Times New Roman"/>
          <w:sz w:val="28"/>
        </w:rPr>
      </w:pPr>
    </w:p>
    <w:p w:rsidR="00104461" w:rsidRDefault="00104461">
      <w:pPr>
        <w:sectPr w:rsidR="00104461">
          <w:headerReference w:type="default" r:id="rId11"/>
          <w:footerReference w:type="default" r:id="rId12"/>
          <w:headerReference w:type="first" r:id="rId13"/>
          <w:pgSz w:w="11905" w:h="16838"/>
          <w:pgMar w:top="709" w:right="567" w:bottom="1134" w:left="1701" w:header="720" w:footer="720" w:gutter="0"/>
          <w:pgNumType w:start="2"/>
          <w:cols w:space="720"/>
          <w:titlePg/>
        </w:sectPr>
      </w:pPr>
    </w:p>
    <w:p w:rsidR="00104461" w:rsidRDefault="007C245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104461" w:rsidRDefault="00E517A5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Глубочанского</w:t>
      </w:r>
      <w:r w:rsidR="007C2452">
        <w:rPr>
          <w:rFonts w:ascii="Times New Roman" w:hAnsi="Times New Roman"/>
          <w:sz w:val="28"/>
        </w:rPr>
        <w:t xml:space="preserve"> сельского поселения</w:t>
      </w:r>
    </w:p>
    <w:p w:rsidR="00104461" w:rsidRDefault="00104461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муниципальной программы </w:t>
      </w:r>
      <w:r>
        <w:rPr>
          <w:rFonts w:ascii="Times New Roman" w:hAnsi="Times New Roman"/>
          <w:i/>
          <w:sz w:val="24"/>
        </w:rPr>
        <w:t>«Наименование»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104461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104461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2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104461" w:rsidRDefault="00E517A5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Глубочанского</w:t>
      </w:r>
      <w:r w:rsidR="007C2452">
        <w:rPr>
          <w:rFonts w:ascii="Times New Roman" w:hAnsi="Times New Roman"/>
          <w:sz w:val="28"/>
        </w:rPr>
        <w:t xml:space="preserve"> сельского поселения</w:t>
      </w:r>
    </w:p>
    <w:p w:rsidR="00104461" w:rsidRDefault="007C245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104461" w:rsidRDefault="007C245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</w:t>
      </w:r>
      <w:r w:rsidR="00D10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программы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i/>
          <w:sz w:val="24"/>
        </w:rPr>
        <w:t>«Наименование»</w:t>
      </w:r>
    </w:p>
    <w:p w:rsidR="00104461" w:rsidRDefault="0010446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04461" w:rsidRDefault="007C245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104461" w:rsidRDefault="00104461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497"/>
      </w:tblGrid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муниципальной программы Зимовниковского раона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ФИО заместителя главы Администрации </w:t>
            </w:r>
            <w:r w:rsidR="00E517A5">
              <w:rPr>
                <w:rFonts w:ascii="Times New Roman" w:hAnsi="Times New Roman"/>
                <w:i/>
                <w:sz w:val="24"/>
              </w:rPr>
              <w:t>Глубочанского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</w:p>
        </w:tc>
      </w:tr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муниципальной программы </w:t>
            </w:r>
            <w:r w:rsidR="00E517A5">
              <w:rPr>
                <w:rFonts w:ascii="Times New Roman" w:hAnsi="Times New Roman"/>
                <w:sz w:val="24"/>
              </w:rPr>
              <w:t>Глубочанского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структурные подразделения Администрация </w:t>
            </w:r>
            <w:r w:rsidR="00E517A5">
              <w:rPr>
                <w:rFonts w:ascii="Times New Roman" w:hAnsi="Times New Roman"/>
                <w:i/>
                <w:sz w:val="24"/>
              </w:rPr>
              <w:t>Глубочанского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поселения, отраслевой (функциональный) орган Администрации </w:t>
            </w:r>
            <w:r w:rsidR="00E517A5">
              <w:rPr>
                <w:rFonts w:ascii="Times New Roman" w:hAnsi="Times New Roman"/>
                <w:i/>
                <w:sz w:val="24"/>
              </w:rPr>
              <w:t>Глубочанского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 либо иной главный распорядитель средств местного бюджета</w:t>
            </w:r>
          </w:p>
        </w:tc>
      </w:tr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 реализации муниципальной программы </w:t>
            </w:r>
            <w:r w:rsidR="00E517A5">
              <w:rPr>
                <w:rFonts w:ascii="Times New Roman" w:hAnsi="Times New Roman"/>
                <w:sz w:val="24"/>
              </w:rPr>
              <w:t>Глубочанского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10446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муниципальной  программы </w:t>
            </w:r>
            <w:r w:rsidR="00E517A5">
              <w:rPr>
                <w:rFonts w:ascii="Times New Roman" w:hAnsi="Times New Roman"/>
                <w:sz w:val="24"/>
              </w:rPr>
              <w:t>Глубочанского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10446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Направления (подпрограммы) муниципальной программы </w:t>
            </w:r>
            <w:r w:rsidR="00E517A5">
              <w:rPr>
                <w:rFonts w:ascii="Times New Roman" w:hAnsi="Times New Roman"/>
                <w:sz w:val="24"/>
              </w:rPr>
              <w:t>Глубочанского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поселения&lt;1&gt;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общий объем финансирования государственной (комплексной) программы:</w:t>
            </w:r>
          </w:p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104461" w:rsidRDefault="007C24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rPr>
          <w:rFonts w:ascii="Times New Roman" w:hAnsi="Times New Roman"/>
          <w:sz w:val="24"/>
        </w:rPr>
        <w:br w:type="page"/>
      </w:r>
    </w:p>
    <w:p w:rsidR="00104461" w:rsidRDefault="00104461">
      <w:pPr>
        <w:jc w:val="center"/>
        <w:rPr>
          <w:rFonts w:ascii="Times New Roman" w:hAnsi="Times New Roman"/>
          <w:sz w:val="24"/>
        </w:rPr>
      </w:pPr>
    </w:p>
    <w:p w:rsidR="00104461" w:rsidRDefault="007C24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</w:t>
      </w:r>
      <w:r w:rsidR="00D10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программы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104461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Доку-мент 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Ответст-венный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 w:rsidR="00104461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04461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 муниципальной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104461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461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 муниципальной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104461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фактическое значение за год, предшествующий году разработки проекта муниципальная программы.</w:t>
      </w:r>
    </w:p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</w:t>
      </w:r>
      <w:r>
        <w:rPr>
          <w:rStyle w:val="1f9"/>
          <w:rFonts w:ascii="Times New Roman" w:hAnsi="Times New Roman"/>
          <w:sz w:val="24"/>
        </w:rPr>
        <w:t xml:space="preserve"> год начала реализации  программы с учетом положений данных Методических рекомендаций или год начала реализации  программы (для новых программ).</w:t>
      </w: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 и т.д. </w:t>
      </w:r>
    </w:p>
    <w:p w:rsidR="00104461" w:rsidRDefault="007C24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Указывается орган, ответственный за достижение показателя.</w:t>
      </w:r>
    </w:p>
    <w:p w:rsidR="00104461" w:rsidRDefault="007C245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&lt;6&gt; Указывается в соответствии с паспортом муниципальной программы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:rsidR="00104461" w:rsidRDefault="00104461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</w:p>
    <w:p w:rsidR="00104461" w:rsidRDefault="0010446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04461" w:rsidRDefault="00104461">
      <w:pPr>
        <w:spacing w:after="0" w:line="240" w:lineRule="auto"/>
        <w:jc w:val="center"/>
        <w:rPr>
          <w:rFonts w:ascii="Times New Roman" w:hAnsi="Times New Roman"/>
        </w:rPr>
      </w:pPr>
    </w:p>
    <w:p w:rsidR="00104461" w:rsidRDefault="00104461">
      <w:pPr>
        <w:spacing w:after="0" w:line="240" w:lineRule="auto"/>
        <w:jc w:val="center"/>
        <w:rPr>
          <w:rFonts w:ascii="Times New Roman" w:hAnsi="Times New Roman"/>
        </w:rPr>
      </w:pPr>
    </w:p>
    <w:p w:rsidR="00104461" w:rsidRDefault="007C2452">
      <w:pPr>
        <w:spacing w:after="0" w:line="240" w:lineRule="auto"/>
        <w:jc w:val="center"/>
        <w:rPr>
          <w:rFonts w:ascii="Times New Roman" w:hAnsi="Times New Roman"/>
        </w:rPr>
      </w:pPr>
      <w:r w:rsidRPr="00D93F7D">
        <w:rPr>
          <w:rFonts w:ascii="Times New Roman" w:hAnsi="Times New Roman"/>
        </w:rPr>
        <w:t>2.1. Прокси-показатели муниципальной программы в … (текущем) году &lt;1&gt;</w:t>
      </w:r>
    </w:p>
    <w:p w:rsidR="00104461" w:rsidRDefault="0010446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3324"/>
        <w:gridCol w:w="1590"/>
        <w:gridCol w:w="985"/>
        <w:gridCol w:w="1241"/>
        <w:gridCol w:w="1991"/>
        <w:gridCol w:w="892"/>
        <w:gridCol w:w="940"/>
        <w:gridCol w:w="853"/>
        <w:gridCol w:w="940"/>
        <w:gridCol w:w="1690"/>
      </w:tblGrid>
      <w:tr w:rsidR="00104461">
        <w:trPr>
          <w:trHeight w:val="4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104461">
        <w:trPr>
          <w:trHeight w:val="59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N+n</w:t>
            </w: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</w:tr>
      <w:tr w:rsidR="00104461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04461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программы «Наименование», ед. измерения по ОКЕИ</w:t>
            </w:r>
          </w:p>
        </w:tc>
      </w:tr>
      <w:tr w:rsidR="00104461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прокси-показателя»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461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461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программы «Наименование», ед. измерения по ОКЕИ</w:t>
            </w:r>
          </w:p>
        </w:tc>
      </w:tr>
      <w:tr w:rsidR="00104461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461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04461" w:rsidRDefault="007C2452">
      <w:pPr>
        <w:spacing w:after="0" w:line="240" w:lineRule="auto"/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 w:rsidR="00104461" w:rsidRDefault="00104461">
      <w:pPr>
        <w:spacing w:after="0" w:line="240" w:lineRule="auto"/>
        <w:jc w:val="center"/>
        <w:rPr>
          <w:rFonts w:ascii="Times New Roman" w:hAnsi="Times New Roman"/>
        </w:rPr>
      </w:pPr>
    </w:p>
    <w:p w:rsidR="00104461" w:rsidRDefault="007C245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План достижения показателей муниципальной программы в </w:t>
      </w:r>
      <w:r>
        <w:rPr>
          <w:rFonts w:ascii="Times New Roman" w:hAnsi="Times New Roman"/>
          <w:i/>
        </w:rPr>
        <w:t>(указывается год)</w:t>
      </w:r>
      <w:r>
        <w:rPr>
          <w:rFonts w:ascii="Times New Roman" w:hAnsi="Times New Roman"/>
        </w:rPr>
        <w:t xml:space="preserve"> году &lt;1&gt;</w:t>
      </w:r>
    </w:p>
    <w:p w:rsidR="00104461" w:rsidRDefault="0010446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104461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Цели/показатели  муниципальной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104461">
        <w:trPr>
          <w:trHeight w:val="669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</w:tr>
      <w:tr w:rsidR="00104461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2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Цель муниципальной программы</w:t>
            </w:r>
          </w:p>
        </w:tc>
      </w:tr>
      <w:tr w:rsidR="00104461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04461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2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104461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104461" w:rsidRDefault="00104461">
      <w:pPr>
        <w:widowControl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:rsidR="00104461" w:rsidRDefault="007C2452">
      <w:pPr>
        <w:spacing w:after="0" w:line="240" w:lineRule="auto"/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 w:rsidR="00104461" w:rsidRDefault="00104461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Структура муниципальной программы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:rsidR="00104461" w:rsidRDefault="0010446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80"/>
        <w:gridCol w:w="5870"/>
        <w:gridCol w:w="2919"/>
      </w:tblGrid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04461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программы </w:t>
            </w:r>
            <w:r w:rsidR="00E517A5">
              <w:rPr>
                <w:rFonts w:ascii="Times New Roman" w:hAnsi="Times New Roman"/>
                <w:i/>
                <w:sz w:val="24"/>
              </w:rPr>
              <w:t>Глубочанского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реализации:&lt;7&gt;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муниципальнойпрограммы </w:t>
            </w:r>
            <w:r w:rsidR="00E517A5">
              <w:rPr>
                <w:rFonts w:ascii="Times New Roman" w:hAnsi="Times New Roman"/>
                <w:i/>
                <w:sz w:val="24"/>
              </w:rPr>
              <w:t>Глубочанского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реализации:&lt;7&gt;</w:t>
            </w:r>
          </w:p>
        </w:tc>
      </w:tr>
      <w:tr w:rsidR="00104461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04461" w:rsidRDefault="00104461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Приводятся ключевые задачи, планируемые к решению в рамках структурных элементов муниципальной программы. Задача структурного элемента муниципальной программы – это итог деятельности, направленный на достижение изменений в социально-экономической сфере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наименование показателя муниципальной программы.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Данная строка включается в случае необходимости группировки структурных элементов программы по направлениям.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Указывается наименование регионального или ведомственного проекта, комплекса процессных мероприятий.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&lt;6&gt; Указывается наименование  организации.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</w:p>
    <w:p w:rsidR="00E4220D" w:rsidRDefault="00E4220D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</w:p>
    <w:p w:rsidR="00E4220D" w:rsidRDefault="00E4220D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</w:p>
    <w:p w:rsidR="00E4220D" w:rsidRDefault="00E4220D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Финансовое обеспечение муниципальной программы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:rsidR="00104461" w:rsidRDefault="00104461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449"/>
        <w:gridCol w:w="1632"/>
        <w:gridCol w:w="996"/>
        <w:gridCol w:w="1249"/>
        <w:gridCol w:w="1416"/>
        <w:gridCol w:w="2232"/>
      </w:tblGrid>
      <w:tr w:rsidR="0010446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N&lt;2&gt;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N+1&lt;2&gt;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N+n&lt;2&gt;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0446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0446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</w:tr>
    </w:tbl>
    <w:p w:rsidR="00104461" w:rsidRDefault="00104461">
      <w:pPr>
        <w:spacing w:after="0" w:line="240" w:lineRule="auto"/>
        <w:rPr>
          <w:sz w:val="2"/>
        </w:rPr>
      </w:pPr>
    </w:p>
    <w:p w:rsidR="00104461" w:rsidRDefault="00104461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D10289" w:rsidRDefault="007C2452" w:rsidP="00D10289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&lt;2&gt;</w:t>
      </w:r>
      <w:r>
        <w:rPr>
          <w:rStyle w:val="1f9"/>
          <w:rFonts w:ascii="Times New Roman" w:hAnsi="Times New Roman"/>
          <w:sz w:val="24"/>
        </w:rPr>
        <w:t xml:space="preserve"> В 2024 году при приведении муниципальных программ </w:t>
      </w:r>
      <w:r w:rsidR="00E517A5">
        <w:rPr>
          <w:rStyle w:val="1f9"/>
          <w:rFonts w:ascii="Times New Roman" w:hAnsi="Times New Roman"/>
          <w:sz w:val="24"/>
        </w:rPr>
        <w:t>Глубочанского</w:t>
      </w:r>
      <w:r>
        <w:rPr>
          <w:rStyle w:val="1f9"/>
          <w:rFonts w:ascii="Times New Roman" w:hAnsi="Times New Roman"/>
          <w:sz w:val="24"/>
        </w:rPr>
        <w:t xml:space="preserve">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год). В дальнейшем ежегодно добавляется год планового периода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 w:type="page"/>
      </w:r>
    </w:p>
    <w:p w:rsidR="00104461" w:rsidRDefault="000712C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104461" w:rsidRDefault="00E517A5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Глубочанского</w:t>
      </w:r>
      <w:r w:rsidR="007C2452">
        <w:rPr>
          <w:rFonts w:ascii="Times New Roman" w:hAnsi="Times New Roman"/>
          <w:sz w:val="28"/>
        </w:rPr>
        <w:t xml:space="preserve"> сельского поселения</w:t>
      </w:r>
    </w:p>
    <w:p w:rsidR="00104461" w:rsidRDefault="0010446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104461" w:rsidRDefault="007C245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комплекса процессных мероприятий </w:t>
      </w:r>
      <w:r>
        <w:rPr>
          <w:rFonts w:ascii="Times New Roman" w:hAnsi="Times New Roman"/>
          <w:i/>
          <w:sz w:val="24"/>
        </w:rPr>
        <w:t>«Наименование»</w:t>
      </w:r>
    </w:p>
    <w:p w:rsidR="00104461" w:rsidRDefault="0010446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104461" w:rsidRDefault="007C2452">
      <w:pPr>
        <w:widowControl w:val="0"/>
        <w:numPr>
          <w:ilvl w:val="0"/>
          <w:numId w:val="9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6"/>
        <w:gridCol w:w="7067"/>
      </w:tblGrid>
      <w:tr w:rsidR="00104461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организации (ФИО руководителя (заместителя руководителя), должность)</w:t>
            </w:r>
          </w:p>
        </w:tc>
      </w:tr>
      <w:tr w:rsidR="00104461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муниципальной программой </w:t>
            </w:r>
            <w:r w:rsidR="00E517A5">
              <w:rPr>
                <w:rFonts w:ascii="Times New Roman" w:hAnsi="Times New Roman"/>
                <w:sz w:val="24"/>
              </w:rPr>
              <w:t>Глубочанского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E517A5">
              <w:rPr>
                <w:rFonts w:ascii="Times New Roman" w:hAnsi="Times New Roman"/>
                <w:i/>
                <w:sz w:val="24"/>
              </w:rPr>
              <w:t>Глубочанского</w:t>
            </w:r>
            <w:r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</w:p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478"/>
        <w:gridCol w:w="1402"/>
        <w:gridCol w:w="1588"/>
        <w:gridCol w:w="43"/>
        <w:gridCol w:w="170"/>
      </w:tblGrid>
      <w:tr w:rsidR="00104461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1527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27" w:type="dxa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3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185"/>
        </w:trPr>
        <w:tc>
          <w:tcPr>
            <w:tcW w:w="15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27" w:type="dxa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</w:tbl>
    <w:p w:rsidR="00104461" w:rsidRDefault="0010446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фактическое значение за год, предшествующий году разработки проекта муниципальной программы.</w:t>
      </w:r>
    </w:p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орган, ответственный за достижение показателя.</w:t>
      </w: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 в соответствии с разделом 4 паспорта муниципальной программы.</w:t>
      </w:r>
    </w:p>
    <w:p w:rsidR="00104461" w:rsidRDefault="0010446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04461" w:rsidRDefault="007C2452">
      <w:pPr>
        <w:widowControl w:val="0"/>
        <w:tabs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2.1. Показатели комплекса процессных мероприятий по муниципальным образованиям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 &lt;2&gt;</w:t>
      </w:r>
    </w:p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7"/>
        <w:gridCol w:w="5916"/>
        <w:gridCol w:w="1116"/>
        <w:gridCol w:w="1115"/>
        <w:gridCol w:w="1532"/>
        <w:gridCol w:w="697"/>
        <w:gridCol w:w="976"/>
        <w:gridCol w:w="2788"/>
      </w:tblGrid>
      <w:tr w:rsidR="00104461">
        <w:trPr>
          <w:trHeight w:val="27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муниципального образования </w:t>
            </w:r>
            <w:r w:rsidR="00E517A5">
              <w:rPr>
                <w:rFonts w:ascii="Times New Roman" w:hAnsi="Times New Roman"/>
                <w:sz w:val="24"/>
              </w:rPr>
              <w:t>Глубочанского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</w:tr>
      <w:tr w:rsidR="00104461">
        <w:trPr>
          <w:trHeight w:val="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04461">
        <w:tc>
          <w:tcPr>
            <w:tcW w:w="14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104461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1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Приводится при необходимости.</w:t>
      </w:r>
    </w:p>
    <w:p w:rsidR="00104461" w:rsidRDefault="0010446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B72EB">
        <w:rPr>
          <w:rFonts w:ascii="Times New Roman" w:hAnsi="Times New Roman"/>
          <w:sz w:val="24"/>
        </w:rPr>
        <w:t>2.2. Прокси</w:t>
      </w:r>
      <w:r>
        <w:rPr>
          <w:rFonts w:ascii="Times New Roman" w:hAnsi="Times New Roman"/>
          <w:sz w:val="24"/>
        </w:rPr>
        <w:t>-показатели комплекса процессных мероприятий в … (текущем) году &lt;2&gt;</w:t>
      </w:r>
    </w:p>
    <w:p w:rsidR="00104461" w:rsidRDefault="0010446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104461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104461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N+n</w:t>
            </w: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</w:tr>
      <w:tr w:rsidR="00104461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04461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104461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461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461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104461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N.n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&lt;2&gt; Приводится при необходимости.</w:t>
      </w:r>
    </w:p>
    <w:p w:rsidR="00104461" w:rsidRDefault="007C2452">
      <w:pPr>
        <w:pStyle w:val="a7"/>
        <w:spacing w:before="60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План достижения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104461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104461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</w:tr>
      <w:tr w:rsidR="00104461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104461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04461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104461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104461" w:rsidRDefault="0010446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&lt;1&gt;  Приводится при необходимости.</w:t>
      </w: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104461" w:rsidRDefault="0010446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2104"/>
        <w:gridCol w:w="1701"/>
        <w:gridCol w:w="1275"/>
        <w:gridCol w:w="1134"/>
        <w:gridCol w:w="837"/>
        <w:gridCol w:w="889"/>
        <w:gridCol w:w="749"/>
        <w:gridCol w:w="1043"/>
      </w:tblGrid>
      <w:tr w:rsidR="00104461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10446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  <w:tr w:rsidR="0010446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04461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10446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04461" w:rsidRDefault="007C245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104461" w:rsidRDefault="007C245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104461" w:rsidRDefault="007C2452">
      <w:pPr>
        <w:pStyle w:val="10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  <w:b w:val="0"/>
        </w:rPr>
        <w:lastRenderedPageBreak/>
        <w:t>5. Финансовое</w:t>
      </w:r>
      <w:r w:rsidR="00BB72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104461" w:rsidRDefault="00104461">
      <w:pPr>
        <w:pStyle w:val="af8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10446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N+n&lt;3&gt;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104461" w:rsidRDefault="00104461">
      <w:pPr>
        <w:spacing w:after="0" w:line="24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104461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0446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</w:tr>
      <w:tr w:rsidR="00104461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</w:tr>
    </w:tbl>
    <w:p w:rsidR="00104461" w:rsidRDefault="00104461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104461" w:rsidRDefault="007C245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 формировании муниципальной программы до вводаподсистемы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104461" w:rsidRDefault="007C245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</w:t>
      </w:r>
      <w:r>
        <w:rPr>
          <w:rStyle w:val="1f9"/>
          <w:rFonts w:ascii="Times New Roman" w:hAnsi="Times New Roman"/>
          <w:sz w:val="24"/>
        </w:rPr>
        <w:t>В 2024 году при приведении муниципальных программ 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 w:val="28"/>
        </w:rPr>
        <w:t>.</w:t>
      </w:r>
    </w:p>
    <w:p w:rsidR="00104461" w:rsidRDefault="007C245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04461" w:rsidRDefault="007C2452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6. План</w:t>
      </w:r>
      <w:r w:rsidR="00BB72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реализации</w:t>
      </w:r>
      <w:r w:rsidR="00BB72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комплекса</w:t>
      </w:r>
      <w:r w:rsidR="00BB72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процессных</w:t>
      </w:r>
      <w:r w:rsidR="00BB72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мероприятий на ____ год</w:t>
      </w:r>
    </w:p>
    <w:p w:rsidR="00104461" w:rsidRDefault="00104461">
      <w:pPr>
        <w:pStyle w:val="af8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2945"/>
        <w:gridCol w:w="2024"/>
        <w:gridCol w:w="2654"/>
        <w:gridCol w:w="2297"/>
        <w:gridCol w:w="2307"/>
      </w:tblGrid>
      <w:tr w:rsidR="00104461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ероприятие(результат)/</w:t>
            </w:r>
          </w:p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61" w:rsidRDefault="007C2452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04461" w:rsidRDefault="007C2452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104461" w:rsidRDefault="007C2452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 &lt;2&gt;</w:t>
            </w:r>
          </w:p>
        </w:tc>
      </w:tr>
      <w:tr w:rsidR="00104461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04461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</w:rPr>
            </w:pPr>
            <w:r>
              <w:rPr>
                <w:i/>
                <w:sz w:val="24"/>
              </w:rPr>
              <w:t xml:space="preserve">Наименование задачи комплекса процессных мероприятий 1 </w:t>
            </w: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Мероприятие(результат)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Мероприятие(результат)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</w:rPr>
            </w:pPr>
            <w:r>
              <w:rPr>
                <w:i/>
                <w:sz w:val="24"/>
              </w:rPr>
              <w:t>Контрольнаяточка1.1.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i/>
                <w:sz w:val="24"/>
              </w:rPr>
              <w:t>Контрольнаяточка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i/>
                <w:sz w:val="24"/>
              </w:rPr>
            </w:pPr>
          </w:p>
        </w:tc>
        <w:tc>
          <w:tcPr>
            <w:tcW w:w="12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i/>
                <w:sz w:val="24"/>
              </w:rPr>
              <w:t>Наименование задачи комплекса процессных мероприятий 2</w:t>
            </w: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Мероприятие(результат)</w:t>
            </w:r>
            <w:r>
              <w:rPr>
                <w:i/>
                <w:spacing w:val="-1"/>
                <w:sz w:val="24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Контрольнаяточка2.1.1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104461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Контрольнаяточка2.1.2.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104461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 w:rsidR="00104461" w:rsidRDefault="007C245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04461" w:rsidRDefault="007C245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04461" w:rsidRDefault="000712C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104461" w:rsidRDefault="00E517A5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Глубочанского</w:t>
      </w:r>
      <w:r w:rsidR="007C2452">
        <w:rPr>
          <w:rFonts w:ascii="Times New Roman" w:hAnsi="Times New Roman"/>
          <w:sz w:val="28"/>
        </w:rPr>
        <w:t xml:space="preserve"> сельского поселения</w:t>
      </w:r>
    </w:p>
    <w:p w:rsidR="00104461" w:rsidRDefault="00104461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104461" w:rsidRDefault="007C24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493"/>
        <w:gridCol w:w="3739"/>
        <w:gridCol w:w="4914"/>
        <w:gridCol w:w="3185"/>
      </w:tblGrid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 муниципальных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Соглашение о порядке и условиях предоставления субсидии на финансовое обеспечение выполнения муниципальногозадания на оказание муниципальныхуслуг (выполнение работ) заключено (включено в реестр соглашений).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Услуга оказана (работы выполнены).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Предоставлен отчет о выполнении муниципального задания на оказание муниципальныхуслуг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установленные вмуниципальномзадании на оказание муниципальныхуслуг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</w:rPr>
              <w:lastRenderedPageBreak/>
              <w:t>текущей деятельности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Используется для результатов,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рамках которых предусматривается содержание Администрации </w:t>
            </w:r>
            <w:r w:rsidR="00E517A5">
              <w:rPr>
                <w:rFonts w:ascii="Times New Roman" w:hAnsi="Times New Roman"/>
                <w:sz w:val="24"/>
              </w:rPr>
              <w:t>Глубочанского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отраслевых (функциональных) органов, организаций,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 устанавливаются (за исключением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мероприятий по осуществлению закупок 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 устанавливается (за </w:t>
            </w:r>
            <w:r>
              <w:rPr>
                <w:rFonts w:ascii="Times New Roman" w:hAnsi="Times New Roman"/>
                <w:sz w:val="24"/>
              </w:rPr>
              <w:lastRenderedPageBreak/>
              <w:t>исключением мероприятий по осуществлению закупок товаров, работ, услуг)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Утверждены документы, необходимые для оказания услуги.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  муниципальном контракте внесены в реестр контрактов, заключенных заказчиками по результатам закупок.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Произведена приемка поставленных товаров, выполненных работ, оказанных услуг.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(по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104461" w:rsidRDefault="007C24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104461" w:rsidRDefault="001044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4461" w:rsidRDefault="007C24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04461" w:rsidRDefault="000712C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104461" w:rsidRDefault="00E517A5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Глубочанского</w:t>
      </w:r>
      <w:r w:rsidR="007C2452">
        <w:rPr>
          <w:rFonts w:ascii="Times New Roman" w:hAnsi="Times New Roman"/>
          <w:sz w:val="28"/>
        </w:rPr>
        <w:t xml:space="preserve"> сельского поселения</w:t>
      </w:r>
    </w:p>
    <w:p w:rsidR="00104461" w:rsidRDefault="00104461">
      <w:pPr>
        <w:jc w:val="right"/>
        <w:rPr>
          <w:rFonts w:ascii="Times New Roman" w:hAnsi="Times New Roman"/>
          <w:sz w:val="24"/>
        </w:rPr>
      </w:pPr>
    </w:p>
    <w:p w:rsidR="00104461" w:rsidRDefault="007C245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104461" w:rsidRDefault="007C24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налоговых расходов в рамках муниципальной программы</w:t>
      </w:r>
    </w:p>
    <w:tbl>
      <w:tblPr>
        <w:tblW w:w="0" w:type="auto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882"/>
        <w:gridCol w:w="236"/>
      </w:tblGrid>
      <w:tr w:rsidR="00104461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вид налогового расхода &lt;1&gt;,</w:t>
            </w:r>
          </w:p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муниципальной  программы, задача структурного элемента, на которые направлен </w:t>
            </w:r>
          </w:p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показателю муниципальной 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104461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коли-чество платель-щиков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коли-чество платель-щиков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коли-чество платель-щиков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</w:tr>
      <w:tr w:rsidR="0010446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04461">
        <w:tc>
          <w:tcPr>
            <w:tcW w:w="151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Структурный элемент (наименование)</w:t>
            </w:r>
          </w:p>
        </w:tc>
      </w:tr>
      <w:tr w:rsidR="0010446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7C24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Например, пониженная ставка, освобождение от налогообложения и т.д. </w:t>
      </w:r>
    </w:p>
    <w:p w:rsidR="00104461" w:rsidRDefault="007C24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Текущий год.</w:t>
      </w:r>
    </w:p>
    <w:p w:rsidR="00104461" w:rsidRDefault="007C245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04461" w:rsidRDefault="007C245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2</w:t>
      </w:r>
    </w:p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Par990"/>
      <w:bookmarkEnd w:id="2"/>
      <w:r>
        <w:rPr>
          <w:rFonts w:ascii="Times New Roman" w:hAnsi="Times New Roman"/>
          <w:sz w:val="24"/>
        </w:rPr>
        <w:t>СВЕДЕНИЯ</w:t>
      </w: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00"/>
        <w:gridCol w:w="3270"/>
        <w:gridCol w:w="3969"/>
        <w:gridCol w:w="2160"/>
        <w:gridCol w:w="2160"/>
      </w:tblGrid>
      <w:tr w:rsidR="00104461">
        <w:trPr>
          <w:trHeight w:val="11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формы статистического наблюдения и </w:t>
            </w:r>
            <w:r>
              <w:rPr>
                <w:rFonts w:ascii="Times New Roman" w:hAnsi="Times New Roman"/>
                <w:sz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</w:t>
            </w:r>
            <w:r>
              <w:rPr>
                <w:rFonts w:ascii="Times New Roman" w:hAnsi="Times New Roman"/>
                <w:sz w:val="24"/>
              </w:rPr>
              <w:br/>
              <w:t xml:space="preserve">официального </w:t>
            </w:r>
            <w:r>
              <w:rPr>
                <w:rFonts w:ascii="Times New Roman" w:hAnsi="Times New Roman"/>
                <w:sz w:val="24"/>
              </w:rPr>
              <w:br/>
              <w:t xml:space="preserve">статистического </w:t>
            </w:r>
            <w:r>
              <w:rPr>
                <w:rFonts w:ascii="Times New Roman" w:hAnsi="Times New Roman"/>
                <w:sz w:val="24"/>
              </w:rPr>
              <w:br/>
              <w:t>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104461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04461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Таблица № 3</w:t>
      </w:r>
    </w:p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3" w:name="Par1016"/>
      <w:bookmarkEnd w:id="3"/>
      <w:r>
        <w:rPr>
          <w:rFonts w:ascii="Times New Roman" w:hAnsi="Times New Roman"/>
          <w:sz w:val="24"/>
        </w:rPr>
        <w:t>СВЕДЕНИЯ</w:t>
      </w: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методике расчета показателей муниципальной программы</w:t>
      </w:r>
    </w:p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6"/>
        <w:gridCol w:w="1382"/>
        <w:gridCol w:w="2021"/>
        <w:gridCol w:w="4146"/>
        <w:gridCol w:w="2517"/>
        <w:gridCol w:w="2268"/>
      </w:tblGrid>
      <w:tr w:rsidR="00104461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10446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04461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показатель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Базовый показатель 2 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7C245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104461" w:rsidRDefault="007C245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формула и краткий алгоритм расчета. Необходимо использовать буквенные обозначения базовых показателей</w:t>
      </w:r>
    </w:p>
    <w:p w:rsidR="00104461" w:rsidRDefault="007C2452">
      <w:pPr>
        <w:widowControl w:val="0"/>
        <w:tabs>
          <w:tab w:val="left" w:pos="7655"/>
          <w:tab w:val="left" w:pos="14742"/>
        </w:tabs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Таблица № 4</w:t>
      </w:r>
    </w:p>
    <w:p w:rsidR="00104461" w:rsidRDefault="007C2452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104461" w:rsidRDefault="007C2452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104461" w:rsidRDefault="007C2452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находящихся в муниципальной</w:t>
      </w:r>
      <w:r w:rsidR="003C35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собственности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поселения)</w:t>
      </w:r>
    </w:p>
    <w:p w:rsidR="00104461" w:rsidRDefault="00104461">
      <w:pPr>
        <w:pStyle w:val="ConsPlusCell"/>
        <w:jc w:val="center"/>
        <w:rPr>
          <w:rFonts w:ascii="Times New Roman" w:hAnsi="Times New Roman"/>
          <w:sz w:val="10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6"/>
        <w:gridCol w:w="2068"/>
        <w:gridCol w:w="1701"/>
        <w:gridCol w:w="1850"/>
        <w:gridCol w:w="1269"/>
        <w:gridCol w:w="2410"/>
        <w:gridCol w:w="1417"/>
        <w:gridCol w:w="928"/>
        <w:gridCol w:w="948"/>
        <w:gridCol w:w="11"/>
        <w:gridCol w:w="948"/>
        <w:gridCol w:w="11"/>
        <w:gridCol w:w="1098"/>
      </w:tblGrid>
      <w:tr w:rsidR="0010446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(включается  при наличии средств)</w:t>
            </w:r>
          </w:p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104461">
        <w:trPr>
          <w:trHeight w:val="140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104461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04461">
        <w:tc>
          <w:tcPr>
            <w:tcW w:w="1520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(комплексная) программ</w:t>
            </w:r>
          </w:p>
        </w:tc>
      </w:tr>
      <w:tr w:rsidR="0010446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1520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10446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7C245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104461" w:rsidRDefault="007C245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04461" w:rsidRDefault="007C245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5</w:t>
      </w:r>
    </w:p>
    <w:p w:rsidR="00104461" w:rsidRDefault="00104461">
      <w:pPr>
        <w:spacing w:after="0" w:line="240" w:lineRule="auto"/>
        <w:jc w:val="center"/>
        <w:rPr>
          <w:rFonts w:ascii="Times New Roman" w:hAnsi="Times New Roman"/>
          <w:sz w:val="23"/>
        </w:rPr>
      </w:pPr>
      <w:bookmarkStart w:id="4" w:name="Par1770"/>
      <w:bookmarkEnd w:id="4"/>
    </w:p>
    <w:p w:rsidR="00104461" w:rsidRDefault="007C245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</w:p>
    <w:p w:rsidR="00104461" w:rsidRDefault="007C2452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r>
        <w:rPr>
          <w:rFonts w:ascii="Times New Roman" w:hAnsi="Times New Roman"/>
          <w:sz w:val="24"/>
        </w:rPr>
        <w:br/>
        <w:t>находящихся в муниципальной собственности</w:t>
      </w:r>
      <w:r w:rsidR="003C35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муниципальных образований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поселения) </w:t>
      </w: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2038"/>
        <w:gridCol w:w="2309"/>
        <w:gridCol w:w="2691"/>
        <w:gridCol w:w="1559"/>
        <w:gridCol w:w="776"/>
        <w:gridCol w:w="951"/>
        <w:gridCol w:w="951"/>
        <w:gridCol w:w="952"/>
        <w:gridCol w:w="951"/>
        <w:gridCol w:w="952"/>
        <w:gridCol w:w="678"/>
      </w:tblGrid>
      <w:tr w:rsidR="00104461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№ п/п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инвестиционного</w:t>
            </w:r>
          </w:p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trike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Источники</w:t>
            </w:r>
          </w:p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финансирования</w:t>
            </w:r>
          </w:p>
          <w:p w:rsidR="00104461" w:rsidRDefault="007C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(включается при наличии средств)</w:t>
            </w:r>
          </w:p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Сметная стоимость в ценах соответствующих лет, тыс. рублей</w:t>
            </w:r>
          </w:p>
        </w:tc>
        <w:tc>
          <w:tcPr>
            <w:tcW w:w="6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Объем бюджетных ассигнований по годам реализации муниципальной программы</w:t>
            </w:r>
          </w:p>
        </w:tc>
      </w:tr>
      <w:tr w:rsidR="00104461">
        <w:trPr>
          <w:trHeight w:val="159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104461" w:rsidRDefault="007C2452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N+1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N+n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</w:tr>
    </w:tbl>
    <w:p w:rsidR="00104461" w:rsidRDefault="00104461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0" w:type="auto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2039"/>
        <w:gridCol w:w="2309"/>
        <w:gridCol w:w="2690"/>
        <w:gridCol w:w="1559"/>
        <w:gridCol w:w="777"/>
        <w:gridCol w:w="951"/>
        <w:gridCol w:w="952"/>
        <w:gridCol w:w="951"/>
        <w:gridCol w:w="951"/>
        <w:gridCol w:w="951"/>
        <w:gridCol w:w="679"/>
      </w:tblGrid>
      <w:tr w:rsidR="00104461">
        <w:trPr>
          <w:trHeight w:val="251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ind w:right="-7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</w:tr>
      <w:tr w:rsidR="00104461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ind w:left="720"/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 xml:space="preserve">Муниципальная программа </w:t>
            </w:r>
            <w:r w:rsidR="00E517A5">
              <w:rPr>
                <w:rFonts w:ascii="Times New Roman" w:hAnsi="Times New Roman"/>
                <w:i/>
                <w:sz w:val="23"/>
              </w:rPr>
              <w:t>Глубочанского</w:t>
            </w:r>
            <w:r>
              <w:rPr>
                <w:rFonts w:ascii="Times New Roman" w:hAnsi="Times New Roman"/>
                <w:i/>
                <w:sz w:val="23"/>
              </w:rPr>
              <w:t xml:space="preserve"> сельского поселения «Наименование»</w:t>
            </w:r>
          </w:p>
        </w:tc>
      </w:tr>
      <w:tr w:rsidR="00104461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 по объектам капитального ремонта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lastRenderedPageBreak/>
              <w:t>Структурный элемент «Наименование»</w:t>
            </w:r>
          </w:p>
        </w:tc>
      </w:tr>
      <w:tr w:rsidR="00104461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numPr>
                <w:ilvl w:val="1"/>
                <w:numId w:val="11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Наименование муниципального образования</w:t>
            </w:r>
          </w:p>
        </w:tc>
      </w:tr>
      <w:tr w:rsidR="00104461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1.1.1.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Инвестиционный проект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rPr>
          <w:trHeight w:val="20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</w:tbl>
    <w:p w:rsidR="00104461" w:rsidRDefault="007C245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104461" w:rsidRDefault="007C245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Таблица № 6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5" w:name="Par1054"/>
      <w:bookmarkEnd w:id="5"/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Единый аналитический план реализации муниципальной программы </w:t>
      </w: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«Наименование»</w:t>
      </w:r>
      <w:r>
        <w:rPr>
          <w:rFonts w:ascii="Times New Roman" w:hAnsi="Times New Roman"/>
          <w:sz w:val="24"/>
        </w:rPr>
        <w:t xml:space="preserve"> на _______ год 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1"/>
      </w:tblGrid>
      <w:tr w:rsidR="00104461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муниципальнойпрограммы </w:t>
            </w:r>
            <w:r w:rsidR="00E517A5">
              <w:rPr>
                <w:rFonts w:ascii="Times New Roman" w:hAnsi="Times New Roman"/>
                <w:sz w:val="24"/>
              </w:rPr>
              <w:t>Глубочанского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мероприятия (результата), контрольной точки </w:t>
            </w:r>
          </w:p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104461" w:rsidRDefault="007C2452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6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104461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област-ной</w:t>
            </w:r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федераль-ный</w:t>
            </w:r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внебюд-жетные</w:t>
            </w:r>
            <w:r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104461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04461">
        <w:trPr>
          <w:trHeight w:val="275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1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104461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461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461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</w:tr>
      <w:tr w:rsidR="00104461">
        <w:trPr>
          <w:trHeight w:val="296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Направление 2 «Наименование»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104461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</w:tr>
      <w:tr w:rsidR="00104461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</w:tr>
      <w:tr w:rsidR="00104461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461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</w:tr>
      <w:tr w:rsidR="00104461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104461" w:rsidRDefault="007C245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Дата указывается в формате ДД.ММ.ГГ.</w:t>
      </w:r>
    </w:p>
    <w:p w:rsidR="00104461" w:rsidRDefault="007C245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104461" w:rsidRDefault="007C245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Включается в случае выделения в рамках муниципальной программы направлений.</w:t>
      </w:r>
    </w:p>
    <w:p w:rsidR="00104461" w:rsidRDefault="00104461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04461" w:rsidRDefault="00104461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04461" w:rsidRDefault="003C353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</w:t>
      </w:r>
      <w:r w:rsidR="00E517A5">
        <w:rPr>
          <w:rFonts w:ascii="Times New Roman" w:hAnsi="Times New Roman"/>
          <w:sz w:val="24"/>
        </w:rPr>
        <w:t>Глубочанского</w:t>
      </w:r>
      <w:r>
        <w:rPr>
          <w:rFonts w:ascii="Times New Roman" w:hAnsi="Times New Roman"/>
          <w:sz w:val="24"/>
        </w:rPr>
        <w:t xml:space="preserve"> сельского поселения                                                   </w:t>
      </w:r>
      <w:r w:rsidR="00332CBC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="00332CB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="00332CBC">
        <w:rPr>
          <w:rFonts w:ascii="Times New Roman" w:hAnsi="Times New Roman"/>
          <w:sz w:val="24"/>
        </w:rPr>
        <w:t>Шахаев</w:t>
      </w:r>
    </w:p>
    <w:sectPr w:rsidR="00104461" w:rsidSect="00E4220D">
      <w:headerReference w:type="default" r:id="rId15"/>
      <w:headerReference w:type="first" r:id="rId16"/>
      <w:pgSz w:w="16838" w:h="11905" w:orient="landscape"/>
      <w:pgMar w:top="1701" w:right="851" w:bottom="851" w:left="1134" w:header="720" w:footer="187" w:gutter="0"/>
      <w:pgNumType w:start="1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517" w:rsidRDefault="00D82517" w:rsidP="00104461">
      <w:pPr>
        <w:spacing w:after="0" w:line="240" w:lineRule="auto"/>
      </w:pPr>
      <w:r>
        <w:separator/>
      </w:r>
    </w:p>
  </w:endnote>
  <w:endnote w:type="continuationSeparator" w:id="1">
    <w:p w:rsidR="00D82517" w:rsidRDefault="00D82517" w:rsidP="0010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0D" w:rsidRDefault="00E422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517" w:rsidRDefault="00D82517" w:rsidP="00104461">
      <w:pPr>
        <w:spacing w:after="0" w:line="240" w:lineRule="auto"/>
      </w:pPr>
      <w:r>
        <w:separator/>
      </w:r>
    </w:p>
  </w:footnote>
  <w:footnote w:type="continuationSeparator" w:id="1">
    <w:p w:rsidR="00D82517" w:rsidRDefault="00D82517" w:rsidP="00104461">
      <w:pPr>
        <w:spacing w:after="0" w:line="240" w:lineRule="auto"/>
      </w:pPr>
      <w:r>
        <w:continuationSeparator/>
      </w:r>
    </w:p>
  </w:footnote>
  <w:footnote w:id="2">
    <w:p w:rsidR="00E4220D" w:rsidRDefault="00E4220D">
      <w:pPr>
        <w:spacing w:after="0" w:line="240" w:lineRule="auto"/>
      </w:pPr>
      <w:r>
        <w:rPr>
          <w:vertAlign w:val="superscript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0D" w:rsidRDefault="00E4220D">
    <w:pPr>
      <w:framePr w:wrap="around" w:vAnchor="text" w:hAnchor="margin" w:xAlign="center" w:y="1"/>
    </w:pPr>
    <w:fldSimple w:instr="PAGE \* Arabic">
      <w:r>
        <w:rPr>
          <w:noProof/>
        </w:rPr>
        <w:t>1</w:t>
      </w:r>
    </w:fldSimple>
  </w:p>
  <w:p w:rsidR="00E4220D" w:rsidRDefault="00E4220D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0D" w:rsidRDefault="00E4220D">
    <w:pPr>
      <w:framePr w:wrap="around" w:vAnchor="text" w:hAnchor="margin" w:xAlign="center" w:y="1"/>
    </w:pPr>
    <w:fldSimple w:instr="PAGE \* Arabic">
      <w:r>
        <w:rPr>
          <w:noProof/>
        </w:rPr>
        <w:t>12</w:t>
      </w:r>
    </w:fldSimple>
  </w:p>
  <w:p w:rsidR="00E4220D" w:rsidRDefault="00E4220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0D" w:rsidRDefault="00E4220D">
    <w:pPr>
      <w:framePr w:wrap="around" w:vAnchor="text" w:hAnchor="margin" w:xAlign="center" w:y="1"/>
    </w:pPr>
    <w:fldSimple w:instr="PAGE \* Arabic">
      <w:r>
        <w:rPr>
          <w:noProof/>
        </w:rPr>
        <w:t>2</w:t>
      </w:r>
    </w:fldSimple>
  </w:p>
  <w:p w:rsidR="00E4220D" w:rsidRDefault="00E4220D">
    <w:pPr>
      <w:pStyle w:val="ab"/>
      <w:jc w:val="center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0D" w:rsidRDefault="00E4220D">
    <w:pPr>
      <w:framePr w:wrap="around" w:vAnchor="text" w:hAnchor="margin" w:xAlign="center" w:y="1"/>
    </w:pPr>
    <w:fldSimple w:instr="PAGE \* Arabic">
      <w:r w:rsidR="0053041D">
        <w:rPr>
          <w:noProof/>
        </w:rPr>
        <w:t>39</w:t>
      </w:r>
    </w:fldSimple>
  </w:p>
  <w:p w:rsidR="00E4220D" w:rsidRDefault="00E4220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0D" w:rsidRDefault="00E4220D">
    <w:pPr>
      <w:framePr w:wrap="around" w:vAnchor="text" w:hAnchor="margin" w:xAlign="center" w:y="1"/>
    </w:pPr>
    <w:fldSimple w:instr="PAGE \* Arabic">
      <w:r>
        <w:rPr>
          <w:noProof/>
        </w:rPr>
        <w:t>18</w:t>
      </w:r>
    </w:fldSimple>
  </w:p>
  <w:p w:rsidR="00E4220D" w:rsidRDefault="00E4220D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44"/>
    <w:multiLevelType w:val="multilevel"/>
    <w:tmpl w:val="01BCE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3CE9"/>
    <w:multiLevelType w:val="multilevel"/>
    <w:tmpl w:val="A8F06D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2">
    <w:nsid w:val="09244906"/>
    <w:multiLevelType w:val="multilevel"/>
    <w:tmpl w:val="543AC5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1403"/>
    <w:multiLevelType w:val="multilevel"/>
    <w:tmpl w:val="C87CA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4444"/>
    <w:multiLevelType w:val="multilevel"/>
    <w:tmpl w:val="431028AE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0475C7"/>
    <w:multiLevelType w:val="multilevel"/>
    <w:tmpl w:val="66EA8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>
    <w:nsid w:val="49BC6CA5"/>
    <w:multiLevelType w:val="multilevel"/>
    <w:tmpl w:val="7CDC8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D6188"/>
    <w:multiLevelType w:val="multilevel"/>
    <w:tmpl w:val="C6DC5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045C1"/>
    <w:multiLevelType w:val="multilevel"/>
    <w:tmpl w:val="85A0C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7A060074"/>
    <w:multiLevelType w:val="multilevel"/>
    <w:tmpl w:val="0E041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D106E"/>
    <w:multiLevelType w:val="multilevel"/>
    <w:tmpl w:val="FC18C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61"/>
    <w:rsid w:val="000712C2"/>
    <w:rsid w:val="000C47DC"/>
    <w:rsid w:val="000F5211"/>
    <w:rsid w:val="00104461"/>
    <w:rsid w:val="00162823"/>
    <w:rsid w:val="00313B77"/>
    <w:rsid w:val="00320E76"/>
    <w:rsid w:val="00332CBC"/>
    <w:rsid w:val="003C3534"/>
    <w:rsid w:val="003D5AE6"/>
    <w:rsid w:val="00453082"/>
    <w:rsid w:val="00461702"/>
    <w:rsid w:val="0053041D"/>
    <w:rsid w:val="0064035E"/>
    <w:rsid w:val="00647343"/>
    <w:rsid w:val="006C5447"/>
    <w:rsid w:val="007A555A"/>
    <w:rsid w:val="007C2452"/>
    <w:rsid w:val="008525C3"/>
    <w:rsid w:val="008C50C5"/>
    <w:rsid w:val="008E6320"/>
    <w:rsid w:val="00AD4752"/>
    <w:rsid w:val="00AE4638"/>
    <w:rsid w:val="00BB72EB"/>
    <w:rsid w:val="00BF601F"/>
    <w:rsid w:val="00CD6F1B"/>
    <w:rsid w:val="00D10289"/>
    <w:rsid w:val="00D82517"/>
    <w:rsid w:val="00D93F7D"/>
    <w:rsid w:val="00E4220D"/>
    <w:rsid w:val="00E517A5"/>
    <w:rsid w:val="00EE6209"/>
    <w:rsid w:val="00F202D4"/>
    <w:rsid w:val="00F9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4461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104461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10446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104461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10446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446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4461"/>
    <w:rPr>
      <w:sz w:val="22"/>
    </w:rPr>
  </w:style>
  <w:style w:type="paragraph" w:styleId="21">
    <w:name w:val="toc 2"/>
    <w:next w:val="a"/>
    <w:link w:val="22"/>
    <w:uiPriority w:val="39"/>
    <w:rsid w:val="0010446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446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0446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04461"/>
    <w:rPr>
      <w:rFonts w:ascii="Tahoma" w:hAnsi="Tahoma"/>
      <w:sz w:val="16"/>
    </w:rPr>
  </w:style>
  <w:style w:type="paragraph" w:customStyle="1" w:styleId="12">
    <w:name w:val="Основной шрифт абзаца1"/>
    <w:link w:val="13"/>
    <w:rsid w:val="00104461"/>
  </w:style>
  <w:style w:type="character" w:customStyle="1" w:styleId="13">
    <w:name w:val="Основной шрифт абзаца1"/>
    <w:link w:val="12"/>
    <w:rsid w:val="00104461"/>
  </w:style>
  <w:style w:type="paragraph" w:styleId="41">
    <w:name w:val="toc 4"/>
    <w:next w:val="a"/>
    <w:link w:val="42"/>
    <w:uiPriority w:val="39"/>
    <w:rsid w:val="0010446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4461"/>
    <w:rPr>
      <w:rFonts w:ascii="XO Thames" w:hAnsi="XO Thames"/>
      <w:sz w:val="28"/>
    </w:rPr>
  </w:style>
  <w:style w:type="paragraph" w:customStyle="1" w:styleId="a5">
    <w:name w:val="Привязка сноски"/>
    <w:link w:val="a6"/>
    <w:rsid w:val="00104461"/>
    <w:rPr>
      <w:vertAlign w:val="superscript"/>
    </w:rPr>
  </w:style>
  <w:style w:type="character" w:customStyle="1" w:styleId="a6">
    <w:name w:val="Привязка сноски"/>
    <w:link w:val="a5"/>
    <w:rsid w:val="00104461"/>
    <w:rPr>
      <w:vertAlign w:val="superscript"/>
    </w:rPr>
  </w:style>
  <w:style w:type="paragraph" w:styleId="6">
    <w:name w:val="toc 6"/>
    <w:next w:val="a"/>
    <w:link w:val="60"/>
    <w:uiPriority w:val="39"/>
    <w:rsid w:val="0010446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44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446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446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104461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104461"/>
    <w:rPr>
      <w:rFonts w:ascii="Times New Roman" w:hAnsi="Times New Roman"/>
    </w:rPr>
  </w:style>
  <w:style w:type="paragraph" w:customStyle="1" w:styleId="14">
    <w:name w:val="Обычный1"/>
    <w:link w:val="15"/>
    <w:rsid w:val="00104461"/>
    <w:rPr>
      <w:sz w:val="22"/>
    </w:rPr>
  </w:style>
  <w:style w:type="character" w:customStyle="1" w:styleId="15">
    <w:name w:val="Обычный1"/>
    <w:link w:val="14"/>
    <w:rsid w:val="00104461"/>
    <w:rPr>
      <w:sz w:val="22"/>
    </w:rPr>
  </w:style>
  <w:style w:type="paragraph" w:styleId="a7">
    <w:name w:val="List Paragraph"/>
    <w:basedOn w:val="a"/>
    <w:link w:val="a8"/>
    <w:rsid w:val="00104461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104461"/>
  </w:style>
  <w:style w:type="character" w:customStyle="1" w:styleId="30">
    <w:name w:val="Заголовок 3 Знак"/>
    <w:basedOn w:val="1"/>
    <w:link w:val="3"/>
    <w:rsid w:val="00104461"/>
    <w:rPr>
      <w:rFonts w:ascii="Cambria" w:hAnsi="Cambria"/>
      <w:b/>
      <w:sz w:val="26"/>
    </w:rPr>
  </w:style>
  <w:style w:type="paragraph" w:customStyle="1" w:styleId="16">
    <w:name w:val="Знак сноски1"/>
    <w:link w:val="17"/>
    <w:rsid w:val="00104461"/>
    <w:rPr>
      <w:vertAlign w:val="superscript"/>
    </w:rPr>
  </w:style>
  <w:style w:type="character" w:customStyle="1" w:styleId="17">
    <w:name w:val="Знак сноски1"/>
    <w:link w:val="16"/>
    <w:rsid w:val="00104461"/>
    <w:rPr>
      <w:vertAlign w:val="superscript"/>
    </w:rPr>
  </w:style>
  <w:style w:type="paragraph" w:customStyle="1" w:styleId="a9">
    <w:name w:val="Символ сноски"/>
    <w:link w:val="aa"/>
    <w:rsid w:val="00104461"/>
  </w:style>
  <w:style w:type="character" w:customStyle="1" w:styleId="aa">
    <w:name w:val="Символ сноски"/>
    <w:link w:val="a9"/>
    <w:rsid w:val="00104461"/>
  </w:style>
  <w:style w:type="paragraph" w:customStyle="1" w:styleId="ConsPlusNormal">
    <w:name w:val="ConsPlusNormal"/>
    <w:link w:val="ConsPlusNormal0"/>
    <w:rsid w:val="00104461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104461"/>
    <w:rPr>
      <w:sz w:val="22"/>
    </w:rPr>
  </w:style>
  <w:style w:type="paragraph" w:customStyle="1" w:styleId="23">
    <w:name w:val="Основной шрифт абзаца2"/>
    <w:link w:val="24"/>
    <w:rsid w:val="00104461"/>
  </w:style>
  <w:style w:type="character" w:customStyle="1" w:styleId="24">
    <w:name w:val="Основной шрифт абзаца2"/>
    <w:link w:val="23"/>
    <w:rsid w:val="00104461"/>
  </w:style>
  <w:style w:type="paragraph" w:customStyle="1" w:styleId="18">
    <w:name w:val="Гиперссылка1"/>
    <w:link w:val="19"/>
    <w:rsid w:val="00104461"/>
    <w:rPr>
      <w:color w:val="0000FF"/>
      <w:u w:val="single"/>
    </w:rPr>
  </w:style>
  <w:style w:type="character" w:customStyle="1" w:styleId="19">
    <w:name w:val="Гиперссылка1"/>
    <w:link w:val="18"/>
    <w:rsid w:val="00104461"/>
    <w:rPr>
      <w:color w:val="0000FF"/>
      <w:u w:val="single"/>
    </w:rPr>
  </w:style>
  <w:style w:type="paragraph" w:customStyle="1" w:styleId="1a">
    <w:name w:val="Обычный1"/>
    <w:link w:val="1b"/>
    <w:rsid w:val="00104461"/>
    <w:rPr>
      <w:sz w:val="22"/>
    </w:rPr>
  </w:style>
  <w:style w:type="character" w:customStyle="1" w:styleId="1b">
    <w:name w:val="Обычный1"/>
    <w:link w:val="1a"/>
    <w:rsid w:val="00104461"/>
    <w:rPr>
      <w:sz w:val="22"/>
    </w:rPr>
  </w:style>
  <w:style w:type="paragraph" w:customStyle="1" w:styleId="1c">
    <w:name w:val="Гиперссылка1"/>
    <w:link w:val="1d"/>
    <w:rsid w:val="00104461"/>
    <w:rPr>
      <w:color w:val="0000FF"/>
      <w:u w:val="single"/>
    </w:rPr>
  </w:style>
  <w:style w:type="character" w:customStyle="1" w:styleId="1d">
    <w:name w:val="Гиперссылка1"/>
    <w:link w:val="1c"/>
    <w:rsid w:val="00104461"/>
    <w:rPr>
      <w:color w:val="0000FF"/>
      <w:u w:val="single"/>
    </w:rPr>
  </w:style>
  <w:style w:type="paragraph" w:customStyle="1" w:styleId="hgkelc">
    <w:name w:val="hgkelc"/>
    <w:basedOn w:val="1e"/>
    <w:link w:val="hgkelc0"/>
    <w:rsid w:val="00104461"/>
  </w:style>
  <w:style w:type="character" w:customStyle="1" w:styleId="hgkelc0">
    <w:name w:val="hgkelc"/>
    <w:basedOn w:val="1f"/>
    <w:link w:val="hgkelc"/>
    <w:rsid w:val="00104461"/>
  </w:style>
  <w:style w:type="paragraph" w:styleId="31">
    <w:name w:val="toc 3"/>
    <w:next w:val="a"/>
    <w:link w:val="32"/>
    <w:uiPriority w:val="39"/>
    <w:rsid w:val="0010446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446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10446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04461"/>
    <w:rPr>
      <w:rFonts w:ascii="Courier New" w:hAnsi="Courier New"/>
    </w:rPr>
  </w:style>
  <w:style w:type="character" w:customStyle="1" w:styleId="50">
    <w:name w:val="Заголовок 5 Знак"/>
    <w:link w:val="5"/>
    <w:rsid w:val="00104461"/>
    <w:rPr>
      <w:rFonts w:ascii="XO Thames" w:hAnsi="XO Thames"/>
      <w:b/>
      <w:sz w:val="22"/>
    </w:rPr>
  </w:style>
  <w:style w:type="paragraph" w:styleId="ab">
    <w:name w:val="header"/>
    <w:basedOn w:val="a"/>
    <w:link w:val="ac"/>
    <w:rsid w:val="0010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sid w:val="00104461"/>
  </w:style>
  <w:style w:type="character" w:customStyle="1" w:styleId="11">
    <w:name w:val="Заголовок 1 Знак"/>
    <w:basedOn w:val="1"/>
    <w:link w:val="10"/>
    <w:rsid w:val="00104461"/>
    <w:rPr>
      <w:rFonts w:ascii="Arial" w:hAnsi="Arial"/>
      <w:b/>
      <w:color w:val="26282F"/>
      <w:sz w:val="24"/>
    </w:rPr>
  </w:style>
  <w:style w:type="paragraph" w:customStyle="1" w:styleId="ad">
    <w:name w:val="Гипертекстовая ссылка"/>
    <w:link w:val="ae"/>
    <w:rsid w:val="00104461"/>
    <w:rPr>
      <w:color w:val="106BBE"/>
      <w:sz w:val="26"/>
    </w:rPr>
  </w:style>
  <w:style w:type="character" w:customStyle="1" w:styleId="ae">
    <w:name w:val="Гипертекстовая ссылка"/>
    <w:link w:val="ad"/>
    <w:rsid w:val="00104461"/>
    <w:rPr>
      <w:color w:val="106BBE"/>
      <w:sz w:val="26"/>
    </w:rPr>
  </w:style>
  <w:style w:type="paragraph" w:customStyle="1" w:styleId="1f0">
    <w:name w:val="Знак сноски1"/>
    <w:basedOn w:val="23"/>
    <w:link w:val="1f1"/>
    <w:rsid w:val="00104461"/>
    <w:rPr>
      <w:vertAlign w:val="superscript"/>
    </w:rPr>
  </w:style>
  <w:style w:type="character" w:customStyle="1" w:styleId="1f1">
    <w:name w:val="Знак сноски1"/>
    <w:basedOn w:val="24"/>
    <w:link w:val="1f0"/>
    <w:rsid w:val="00104461"/>
    <w:rPr>
      <w:vertAlign w:val="superscript"/>
    </w:rPr>
  </w:style>
  <w:style w:type="paragraph" w:customStyle="1" w:styleId="Default">
    <w:name w:val="Default"/>
    <w:link w:val="Default0"/>
    <w:rsid w:val="00104461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04461"/>
    <w:rPr>
      <w:rFonts w:ascii="Times New Roman" w:hAnsi="Times New Roman"/>
      <w:sz w:val="24"/>
    </w:rPr>
  </w:style>
  <w:style w:type="paragraph" w:customStyle="1" w:styleId="1f2">
    <w:name w:val="Знак1"/>
    <w:basedOn w:val="a"/>
    <w:link w:val="1f3"/>
    <w:rsid w:val="0010446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3">
    <w:name w:val="Знак1"/>
    <w:basedOn w:val="1"/>
    <w:link w:val="1f2"/>
    <w:rsid w:val="00104461"/>
    <w:rPr>
      <w:rFonts w:ascii="Tahoma" w:hAnsi="Tahoma"/>
      <w:sz w:val="20"/>
    </w:rPr>
  </w:style>
  <w:style w:type="paragraph" w:customStyle="1" w:styleId="25">
    <w:name w:val="Гиперссылка2"/>
    <w:link w:val="af"/>
    <w:rsid w:val="00104461"/>
    <w:rPr>
      <w:color w:val="0000FF"/>
      <w:u w:val="single"/>
    </w:rPr>
  </w:style>
  <w:style w:type="character" w:styleId="af">
    <w:name w:val="Hyperlink"/>
    <w:link w:val="25"/>
    <w:rsid w:val="0010446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0446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04461"/>
    <w:rPr>
      <w:rFonts w:ascii="Times New Roman" w:hAnsi="Times New Roman"/>
      <w:sz w:val="20"/>
    </w:rPr>
  </w:style>
  <w:style w:type="paragraph" w:customStyle="1" w:styleId="1f4">
    <w:name w:val="Знак1"/>
    <w:basedOn w:val="a"/>
    <w:link w:val="1f5"/>
    <w:rsid w:val="0010446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5">
    <w:name w:val="Знак1"/>
    <w:basedOn w:val="1"/>
    <w:link w:val="1f4"/>
    <w:rsid w:val="00104461"/>
    <w:rPr>
      <w:rFonts w:ascii="Tahoma" w:hAnsi="Tahoma"/>
      <w:sz w:val="20"/>
    </w:rPr>
  </w:style>
  <w:style w:type="paragraph" w:styleId="1f6">
    <w:name w:val="toc 1"/>
    <w:next w:val="a"/>
    <w:link w:val="1f7"/>
    <w:uiPriority w:val="39"/>
    <w:rsid w:val="00104461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sid w:val="0010446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446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04461"/>
    <w:rPr>
      <w:rFonts w:ascii="XO Thames" w:hAnsi="XO Thames"/>
    </w:rPr>
  </w:style>
  <w:style w:type="paragraph" w:customStyle="1" w:styleId="ConsPlusCell">
    <w:name w:val="ConsPlusCell"/>
    <w:link w:val="ConsPlusCell0"/>
    <w:rsid w:val="00104461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104461"/>
    <w:rPr>
      <w:sz w:val="22"/>
    </w:rPr>
  </w:style>
  <w:style w:type="paragraph" w:styleId="9">
    <w:name w:val="toc 9"/>
    <w:next w:val="a"/>
    <w:link w:val="90"/>
    <w:uiPriority w:val="39"/>
    <w:rsid w:val="0010446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4461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  <w:rsid w:val="00104461"/>
  </w:style>
  <w:style w:type="character" w:customStyle="1" w:styleId="1f">
    <w:name w:val="Основной шрифт абзаца1"/>
    <w:link w:val="1e"/>
    <w:rsid w:val="00104461"/>
  </w:style>
  <w:style w:type="paragraph" w:customStyle="1" w:styleId="markedcontent">
    <w:name w:val="markedcontent"/>
    <w:link w:val="markedcontent0"/>
    <w:rsid w:val="00104461"/>
  </w:style>
  <w:style w:type="character" w:customStyle="1" w:styleId="markedcontent0">
    <w:name w:val="markedcontent"/>
    <w:link w:val="markedcontent"/>
    <w:rsid w:val="00104461"/>
  </w:style>
  <w:style w:type="paragraph" w:styleId="8">
    <w:name w:val="toc 8"/>
    <w:next w:val="a"/>
    <w:link w:val="80"/>
    <w:uiPriority w:val="39"/>
    <w:rsid w:val="0010446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4461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rsid w:val="0010446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104461"/>
    <w:rPr>
      <w:rFonts w:ascii="Tahoma" w:hAnsi="Tahoma"/>
      <w:sz w:val="20"/>
    </w:rPr>
  </w:style>
  <w:style w:type="paragraph" w:styleId="af0">
    <w:name w:val="Normal (Web)"/>
    <w:basedOn w:val="a"/>
    <w:link w:val="af1"/>
    <w:rsid w:val="0010446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104461"/>
    <w:rPr>
      <w:rFonts w:ascii="Times New Roman" w:hAnsi="Times New Roman"/>
      <w:sz w:val="24"/>
    </w:rPr>
  </w:style>
  <w:style w:type="paragraph" w:styleId="af2">
    <w:name w:val="footer"/>
    <w:basedOn w:val="a"/>
    <w:link w:val="af3"/>
    <w:rsid w:val="0010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sid w:val="00104461"/>
  </w:style>
  <w:style w:type="paragraph" w:styleId="51">
    <w:name w:val="toc 5"/>
    <w:next w:val="a"/>
    <w:link w:val="52"/>
    <w:uiPriority w:val="39"/>
    <w:rsid w:val="0010446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446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rsid w:val="00104461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04461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10446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10446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04461"/>
    <w:rPr>
      <w:rFonts w:ascii="XO Thames" w:hAnsi="XO Thames"/>
      <w:b/>
      <w:sz w:val="24"/>
    </w:rPr>
  </w:style>
  <w:style w:type="paragraph" w:styleId="af8">
    <w:name w:val="Body Text"/>
    <w:basedOn w:val="a"/>
    <w:link w:val="af9"/>
    <w:rsid w:val="00104461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"/>
    <w:link w:val="af8"/>
    <w:rsid w:val="00104461"/>
    <w:rPr>
      <w:rFonts w:ascii="Times New Roman" w:hAnsi="Times New Roman"/>
      <w:sz w:val="28"/>
    </w:rPr>
  </w:style>
  <w:style w:type="paragraph" w:customStyle="1" w:styleId="1f8">
    <w:name w:val="Обычный1"/>
    <w:link w:val="1f9"/>
    <w:rsid w:val="00104461"/>
    <w:rPr>
      <w:sz w:val="22"/>
    </w:rPr>
  </w:style>
  <w:style w:type="character" w:customStyle="1" w:styleId="1f9">
    <w:name w:val="Обычный1"/>
    <w:link w:val="1f8"/>
    <w:rsid w:val="00104461"/>
    <w:rPr>
      <w:sz w:val="22"/>
    </w:rPr>
  </w:style>
  <w:style w:type="paragraph" w:customStyle="1" w:styleId="33">
    <w:name w:val="Основной шрифт абзаца3"/>
    <w:link w:val="2"/>
    <w:rsid w:val="00104461"/>
  </w:style>
  <w:style w:type="character" w:customStyle="1" w:styleId="20">
    <w:name w:val="Заголовок 2 Знак"/>
    <w:link w:val="2"/>
    <w:rsid w:val="00104461"/>
    <w:rPr>
      <w:rFonts w:ascii="XO Thames" w:hAnsi="XO Thames"/>
      <w:b/>
      <w:sz w:val="28"/>
    </w:rPr>
  </w:style>
  <w:style w:type="paragraph" w:customStyle="1" w:styleId="afa">
    <w:name w:val="Нормальный (таблица)"/>
    <w:basedOn w:val="a"/>
    <w:next w:val="a"/>
    <w:link w:val="afb"/>
    <w:rsid w:val="0010446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b">
    <w:name w:val="Нормальный (таблица)"/>
    <w:basedOn w:val="1"/>
    <w:link w:val="afa"/>
    <w:rsid w:val="00104461"/>
    <w:rPr>
      <w:rFonts w:ascii="Arial" w:hAnsi="Arial"/>
      <w:sz w:val="24"/>
    </w:rPr>
  </w:style>
  <w:style w:type="paragraph" w:customStyle="1" w:styleId="26">
    <w:name w:val="Гиперссылка2"/>
    <w:link w:val="27"/>
    <w:rsid w:val="00104461"/>
    <w:rPr>
      <w:color w:val="0000FF"/>
      <w:u w:val="single"/>
    </w:rPr>
  </w:style>
  <w:style w:type="character" w:customStyle="1" w:styleId="27">
    <w:name w:val="Гиперссылка2"/>
    <w:link w:val="26"/>
    <w:rsid w:val="00104461"/>
    <w:rPr>
      <w:color w:val="0000FF"/>
      <w:u w:val="single"/>
    </w:rPr>
  </w:style>
  <w:style w:type="table" w:styleId="afc">
    <w:name w:val="Table Grid"/>
    <w:basedOn w:val="a1"/>
    <w:rsid w:val="001044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10446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1"/>
    <w:rsid w:val="0010446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10446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3F995C211BD6BAAEB8106B17271D85D9F5894A1BFE0BDC2E18C7E92CaAc5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95C211BD6BAAEB8106B17271D85D9F1894513F8068124109EE52EA29DBBD11450477E072266E0a4c5O" TargetMode="External"/><Relationship Id="rId14" Type="http://schemas.openxmlformats.org/officeDocument/2006/relationships/hyperlink" Target="consultantplus://offline/ref=86861374B7B4B65B0F65E480A8BAF7418712742365538E1BDE2F52748A8F90360512D9A78AC353A06775B1CDDCr4H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B596-6D3A-4235-97C2-BF2D9855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7482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buhgalter2</cp:lastModifiedBy>
  <cp:revision>16</cp:revision>
  <cp:lastPrinted>2024-08-12T05:45:00Z</cp:lastPrinted>
  <dcterms:created xsi:type="dcterms:W3CDTF">2024-08-09T05:33:00Z</dcterms:created>
  <dcterms:modified xsi:type="dcterms:W3CDTF">2024-09-11T06:14:00Z</dcterms:modified>
</cp:coreProperties>
</file>