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694"/>
      </w:tblGrid>
      <w:tr w:rsidR="00BA5370" w:rsidRPr="00F046A7" w:rsidTr="0052538E">
        <w:tc>
          <w:tcPr>
            <w:tcW w:w="3510" w:type="dxa"/>
          </w:tcPr>
          <w:p w:rsidR="00BA5370" w:rsidRPr="00F046A7" w:rsidRDefault="00BA5370" w:rsidP="004E651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651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E651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16D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A5370" w:rsidRPr="00F046A7" w:rsidRDefault="00BA5370" w:rsidP="004E65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E651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694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D62090">
        <w:trPr>
          <w:trHeight w:val="389"/>
        </w:trPr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52538E">
        <w:tc>
          <w:tcPr>
            <w:tcW w:w="7054" w:type="dxa"/>
            <w:gridSpan w:val="2"/>
          </w:tcPr>
          <w:p w:rsidR="00BA5370" w:rsidRPr="004E651D" w:rsidRDefault="004E651D" w:rsidP="004E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51D">
              <w:rPr>
                <w:rFonts w:ascii="Times New Roman" w:hAnsi="Times New Roman" w:cs="Times New Roman"/>
                <w:sz w:val="28"/>
                <w:szCs w:val="28"/>
              </w:rPr>
              <w:t>О порядке обеспечения первичных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51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границах населенных пунктов Глубочанского сельского поселения</w:t>
            </w: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Default="000B3B9E" w:rsidP="00E60C5A">
      <w:pPr>
        <w:rPr>
          <w:sz w:val="28"/>
          <w:szCs w:val="28"/>
        </w:rPr>
      </w:pPr>
    </w:p>
    <w:p w:rsidR="00D25179" w:rsidRDefault="00D25179" w:rsidP="00E60C5A">
      <w:pPr>
        <w:rPr>
          <w:sz w:val="28"/>
          <w:szCs w:val="28"/>
        </w:rPr>
      </w:pPr>
    </w:p>
    <w:p w:rsidR="00D25179" w:rsidRPr="005651CD" w:rsidRDefault="00D25179" w:rsidP="00E60C5A">
      <w:pPr>
        <w:rPr>
          <w:sz w:val="28"/>
          <w:szCs w:val="28"/>
        </w:rPr>
      </w:pPr>
    </w:p>
    <w:p w:rsidR="0088264A" w:rsidRPr="0088264A" w:rsidRDefault="004E651D" w:rsidP="0088264A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 </w:t>
      </w:r>
      <w:r w:rsidRPr="00C542DD">
        <w:rPr>
          <w:sz w:val="28"/>
          <w:szCs w:val="28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21.12.1994 № 69-ФЗ «О пожарной безопасности», в целях повышения противопожарной устойчивости </w:t>
      </w:r>
      <w:r w:rsidR="005F2D81">
        <w:rPr>
          <w:sz w:val="28"/>
          <w:szCs w:val="28"/>
        </w:rPr>
        <w:t>Глубочанского</w:t>
      </w:r>
      <w:r w:rsidRPr="00C542D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542DD">
        <w:rPr>
          <w:sz w:val="28"/>
          <w:szCs w:val="28"/>
        </w:rPr>
        <w:t xml:space="preserve"> и объектов организаций, учреждений и предприятий</w:t>
      </w:r>
      <w:r>
        <w:rPr>
          <w:sz w:val="28"/>
          <w:szCs w:val="28"/>
        </w:rPr>
        <w:t xml:space="preserve">, расположенных </w:t>
      </w:r>
      <w:r w:rsidRPr="00C542DD">
        <w:rPr>
          <w:sz w:val="28"/>
          <w:szCs w:val="28"/>
        </w:rPr>
        <w:t xml:space="preserve">на территории </w:t>
      </w:r>
      <w:r w:rsidR="005F2D81">
        <w:rPr>
          <w:sz w:val="28"/>
          <w:szCs w:val="28"/>
        </w:rPr>
        <w:t>Глубочанского</w:t>
      </w:r>
      <w:r w:rsidRPr="00C542DD">
        <w:rPr>
          <w:sz w:val="28"/>
          <w:szCs w:val="28"/>
        </w:rPr>
        <w:t xml:space="preserve"> сельского поселения</w:t>
      </w:r>
    </w:p>
    <w:p w:rsidR="00D25179" w:rsidRDefault="00D25179" w:rsidP="0088264A">
      <w:pPr>
        <w:ind w:firstLine="567"/>
        <w:jc w:val="both"/>
        <w:rPr>
          <w:sz w:val="28"/>
          <w:szCs w:val="26"/>
        </w:rPr>
      </w:pPr>
    </w:p>
    <w:p w:rsidR="00D25179" w:rsidRPr="0088264A" w:rsidRDefault="00D25179" w:rsidP="0088264A">
      <w:pPr>
        <w:ind w:firstLine="567"/>
        <w:jc w:val="both"/>
        <w:rPr>
          <w:sz w:val="28"/>
          <w:szCs w:val="26"/>
        </w:rPr>
      </w:pPr>
    </w:p>
    <w:p w:rsidR="00D25179" w:rsidRPr="0088264A" w:rsidRDefault="0088264A" w:rsidP="0088264A">
      <w:pPr>
        <w:jc w:val="center"/>
        <w:rPr>
          <w:sz w:val="28"/>
          <w:szCs w:val="26"/>
        </w:rPr>
      </w:pPr>
      <w:r w:rsidRPr="0088264A">
        <w:rPr>
          <w:sz w:val="28"/>
          <w:szCs w:val="26"/>
        </w:rPr>
        <w:t>ПОСТАНОВЛЯЮ:</w:t>
      </w:r>
    </w:p>
    <w:p w:rsidR="0088264A" w:rsidRPr="0088264A" w:rsidRDefault="0088264A" w:rsidP="0088264A">
      <w:pPr>
        <w:jc w:val="center"/>
        <w:rPr>
          <w:sz w:val="28"/>
          <w:szCs w:val="26"/>
        </w:rPr>
      </w:pPr>
    </w:p>
    <w:p w:rsidR="0006004F" w:rsidRDefault="004E651D" w:rsidP="005B2265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C542DD">
        <w:rPr>
          <w:sz w:val="28"/>
          <w:szCs w:val="28"/>
        </w:rPr>
        <w:t xml:space="preserve">Утвердить Положение об обеспечении первичных мер пожарной безопасности </w:t>
      </w:r>
      <w:r w:rsidR="005B2265" w:rsidRPr="004E651D">
        <w:rPr>
          <w:sz w:val="28"/>
          <w:szCs w:val="28"/>
        </w:rPr>
        <w:t>в границах населенных пунктов Глубочанского сельского поселения</w:t>
      </w:r>
      <w:r w:rsidR="005B2265">
        <w:rPr>
          <w:sz w:val="28"/>
          <w:szCs w:val="28"/>
        </w:rPr>
        <w:t xml:space="preserve"> согласно приложению № 1</w:t>
      </w:r>
      <w:r w:rsidR="0088264A" w:rsidRPr="0006004F">
        <w:rPr>
          <w:color w:val="000000"/>
          <w:sz w:val="28"/>
          <w:szCs w:val="28"/>
        </w:rPr>
        <w:t>.</w:t>
      </w:r>
    </w:p>
    <w:p w:rsidR="005B2265" w:rsidRPr="008909E7" w:rsidRDefault="005B2265" w:rsidP="005B2265">
      <w:pPr>
        <w:pStyle w:val="Style2"/>
        <w:numPr>
          <w:ilvl w:val="0"/>
          <w:numId w:val="6"/>
        </w:numPr>
        <w:tabs>
          <w:tab w:val="left" w:pos="993"/>
        </w:tabs>
        <w:spacing w:before="72"/>
        <w:ind w:left="0" w:firstLine="567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544482"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Рекомендовать руководителям организаций, осуществляющих содержание и экс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плуатацию</w:t>
      </w:r>
      <w:r w:rsidRPr="00544482">
        <w:rPr>
          <w:rStyle w:val="CharacterStyle1"/>
          <w:rFonts w:ascii="Times New Roman" w:hAnsi="Times New Roman" w:cs="Times New Roman"/>
          <w:sz w:val="28"/>
          <w:szCs w:val="28"/>
        </w:rPr>
        <w:t xml:space="preserve"> систем и сетей наружного водоснабжения:</w:t>
      </w:r>
    </w:p>
    <w:p w:rsidR="005B2265" w:rsidRPr="00544482" w:rsidRDefault="005B2265" w:rsidP="005B2265">
      <w:pPr>
        <w:pStyle w:val="Style2"/>
        <w:tabs>
          <w:tab w:val="left" w:pos="993"/>
        </w:tabs>
        <w:ind w:left="0"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2.1. </w:t>
      </w:r>
      <w:r w:rsidRPr="00544482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По согласованным графикам обеспечивать проведение сезонных проверок систем и </w:t>
      </w:r>
      <w:r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источников </w:t>
      </w:r>
      <w:r w:rsidRPr="00544482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наружного противопожарного водоснабжения подразделениями пожарной охраны 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в соответствии</w:t>
      </w:r>
      <w:r w:rsidRPr="00544482">
        <w:rPr>
          <w:rStyle w:val="CharacterStyle1"/>
          <w:rFonts w:ascii="Times New Roman" w:hAnsi="Times New Roman" w:cs="Times New Roman"/>
          <w:sz w:val="28"/>
          <w:szCs w:val="28"/>
        </w:rPr>
        <w:t xml:space="preserve"> с их выездами.</w:t>
      </w:r>
    </w:p>
    <w:p w:rsidR="005B2265" w:rsidRPr="00544482" w:rsidRDefault="005B2265" w:rsidP="005B2265">
      <w:pPr>
        <w:pStyle w:val="Style2"/>
        <w:tabs>
          <w:tab w:val="left" w:pos="993"/>
        </w:tabs>
        <w:spacing w:before="72"/>
        <w:ind w:left="0"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pacing w:val="3"/>
          <w:sz w:val="28"/>
          <w:szCs w:val="28"/>
        </w:rPr>
        <w:t>2.2.</w:t>
      </w:r>
      <w:r w:rsidRPr="00544482">
        <w:rPr>
          <w:rStyle w:val="CharacterStyle1"/>
          <w:rFonts w:ascii="Times New Roman" w:hAnsi="Times New Roman" w:cs="Times New Roman"/>
          <w:spacing w:val="3"/>
          <w:sz w:val="28"/>
          <w:szCs w:val="28"/>
        </w:rPr>
        <w:t>Привлекать полномочных представителей противопожарной службы Ростовской</w:t>
      </w:r>
      <w:r>
        <w:rPr>
          <w:rStyle w:val="CharacterStyle1"/>
          <w:rFonts w:ascii="Times New Roman" w:hAnsi="Times New Roman" w:cs="Times New Roman"/>
          <w:spacing w:val="3"/>
          <w:sz w:val="28"/>
          <w:szCs w:val="28"/>
        </w:rPr>
        <w:t xml:space="preserve"> области </w:t>
      </w:r>
      <w:r w:rsidRPr="00544482">
        <w:rPr>
          <w:rStyle w:val="CharacterStyle1"/>
          <w:rFonts w:ascii="Times New Roman" w:hAnsi="Times New Roman" w:cs="Times New Roman"/>
          <w:sz w:val="28"/>
          <w:szCs w:val="28"/>
        </w:rPr>
        <w:t>к проверкам источников наружного противопожарного водоснабжения закончен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Pr="00544482">
        <w:rPr>
          <w:rStyle w:val="CharacterStyle1"/>
          <w:rFonts w:ascii="Times New Roman" w:hAnsi="Times New Roman" w:cs="Times New Roman"/>
          <w:sz w:val="28"/>
          <w:szCs w:val="28"/>
        </w:rPr>
        <w:t>ы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х</w:t>
      </w:r>
      <w:r w:rsidRPr="0054448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544482"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ст</w:t>
      </w:r>
      <w:r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 xml:space="preserve">роительством </w:t>
      </w:r>
      <w:r w:rsidRPr="00544482"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(реконструкцией) зданий, сооружен</w:t>
      </w:r>
      <w:r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 xml:space="preserve">ий путем выдачи соответствующих заключений </w:t>
      </w:r>
      <w:r w:rsidRPr="00544482">
        <w:rPr>
          <w:rStyle w:val="CharacterStyle1"/>
          <w:rFonts w:ascii="Times New Roman" w:hAnsi="Times New Roman" w:cs="Times New Roman"/>
          <w:sz w:val="28"/>
          <w:szCs w:val="28"/>
        </w:rPr>
        <w:t>o возможности их использования для тушения пожаров.</w:t>
      </w:r>
    </w:p>
    <w:p w:rsidR="005B2265" w:rsidRPr="005B2265" w:rsidRDefault="005B2265" w:rsidP="005B2265">
      <w:pPr>
        <w:pStyle w:val="a5"/>
        <w:numPr>
          <w:ilvl w:val="0"/>
          <w:numId w:val="6"/>
        </w:numPr>
        <w:tabs>
          <w:tab w:val="left" w:pos="993"/>
        </w:tabs>
        <w:spacing w:before="72"/>
        <w:ind w:left="0" w:right="72" w:firstLine="567"/>
        <w:jc w:val="both"/>
        <w:rPr>
          <w:spacing w:val="1"/>
          <w:sz w:val="28"/>
          <w:szCs w:val="28"/>
        </w:rPr>
      </w:pPr>
      <w:r w:rsidRPr="005B2265">
        <w:rPr>
          <w:spacing w:val="2"/>
          <w:sz w:val="28"/>
          <w:szCs w:val="28"/>
        </w:rPr>
        <w:t xml:space="preserve">Утвердить Перечень социально значимых работ по обеспечению первичных мер </w:t>
      </w:r>
      <w:r w:rsidRPr="005B2265">
        <w:rPr>
          <w:spacing w:val="1"/>
          <w:sz w:val="28"/>
          <w:szCs w:val="28"/>
        </w:rPr>
        <w:t xml:space="preserve">пожарной безопасности Глубочанского сельского поселения согласно приложению </w:t>
      </w:r>
      <w:r>
        <w:rPr>
          <w:spacing w:val="1"/>
          <w:sz w:val="28"/>
          <w:szCs w:val="28"/>
        </w:rPr>
        <w:t>2</w:t>
      </w:r>
      <w:r w:rsidRPr="005B2265">
        <w:rPr>
          <w:spacing w:val="1"/>
          <w:sz w:val="28"/>
          <w:szCs w:val="28"/>
        </w:rPr>
        <w:t>.</w:t>
      </w:r>
    </w:p>
    <w:p w:rsidR="005B2265" w:rsidRPr="005B2265" w:rsidRDefault="005B2265" w:rsidP="005B2265">
      <w:pPr>
        <w:pStyle w:val="a5"/>
        <w:numPr>
          <w:ilvl w:val="0"/>
          <w:numId w:val="6"/>
        </w:numPr>
        <w:tabs>
          <w:tab w:val="left" w:pos="993"/>
        </w:tabs>
        <w:spacing w:before="72"/>
        <w:ind w:left="0" w:right="72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Рекомендовать добровольным пожарным:</w:t>
      </w:r>
    </w:p>
    <w:p w:rsidR="005B2265" w:rsidRPr="005B2265" w:rsidRDefault="005B2265" w:rsidP="005B2265">
      <w:pPr>
        <w:pStyle w:val="a5"/>
        <w:tabs>
          <w:tab w:val="left" w:pos="993"/>
        </w:tabs>
        <w:spacing w:before="36"/>
        <w:ind w:left="0" w:right="72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lastRenderedPageBreak/>
        <w:t>проходить первоначальную и последующую подготовку добровольных пожарных;</w:t>
      </w:r>
    </w:p>
    <w:p w:rsidR="005B2265" w:rsidRPr="005B2265" w:rsidRDefault="005B2265" w:rsidP="005B2265">
      <w:pPr>
        <w:pStyle w:val="a5"/>
        <w:tabs>
          <w:tab w:val="left" w:pos="993"/>
        </w:tabs>
        <w:spacing w:before="36"/>
        <w:ind w:left="0" w:right="72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участвовать в пожарно-</w:t>
      </w:r>
      <w:proofErr w:type="spellStart"/>
      <w:r w:rsidRPr="005B2265">
        <w:rPr>
          <w:sz w:val="28"/>
          <w:szCs w:val="28"/>
        </w:rPr>
        <w:t>т</w:t>
      </w:r>
      <w:proofErr w:type="gramStart"/>
      <w:r w:rsidRPr="005B2265">
        <w:rPr>
          <w:sz w:val="28"/>
          <w:szCs w:val="28"/>
        </w:rPr>
        <w:t>a</w:t>
      </w:r>
      <w:proofErr w:type="gramEnd"/>
      <w:r w:rsidRPr="005B2265">
        <w:rPr>
          <w:sz w:val="28"/>
          <w:szCs w:val="28"/>
        </w:rPr>
        <w:t>ктических</w:t>
      </w:r>
      <w:proofErr w:type="spellEnd"/>
      <w:r w:rsidRPr="005B2265">
        <w:rPr>
          <w:sz w:val="28"/>
          <w:szCs w:val="28"/>
        </w:rPr>
        <w:t xml:space="preserve"> учениях (занятиях</w:t>
      </w:r>
      <w:r>
        <w:rPr>
          <w:sz w:val="28"/>
          <w:szCs w:val="28"/>
        </w:rPr>
        <w:t>)</w:t>
      </w:r>
      <w:r w:rsidRPr="005B2265">
        <w:rPr>
          <w:sz w:val="28"/>
          <w:szCs w:val="28"/>
        </w:rPr>
        <w:t>.</w:t>
      </w:r>
    </w:p>
    <w:p w:rsidR="005B2265" w:rsidRPr="005B2265" w:rsidRDefault="005B2265" w:rsidP="005B2265">
      <w:pPr>
        <w:pStyle w:val="a5"/>
        <w:numPr>
          <w:ilvl w:val="0"/>
          <w:numId w:val="6"/>
        </w:numPr>
        <w:tabs>
          <w:tab w:val="left" w:pos="993"/>
        </w:tabs>
        <w:spacing w:line="290" w:lineRule="auto"/>
        <w:ind w:left="0" w:right="72" w:firstLine="567"/>
        <w:jc w:val="both"/>
        <w:rPr>
          <w:sz w:val="28"/>
          <w:szCs w:val="28"/>
        </w:rPr>
      </w:pPr>
      <w:r w:rsidRPr="005B2265">
        <w:rPr>
          <w:spacing w:val="-2"/>
          <w:sz w:val="28"/>
          <w:szCs w:val="28"/>
        </w:rPr>
        <w:t xml:space="preserve"> Основные направлениями работы по противопожарной пропаганде и агитации считать:</w:t>
      </w:r>
    </w:p>
    <w:p w:rsidR="005B2265" w:rsidRPr="005B2265" w:rsidRDefault="005B2265" w:rsidP="005B2265">
      <w:pPr>
        <w:pStyle w:val="a5"/>
        <w:tabs>
          <w:tab w:val="left" w:pos="993"/>
        </w:tabs>
        <w:spacing w:line="290" w:lineRule="auto"/>
        <w:ind w:left="0"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B2265">
        <w:rPr>
          <w:spacing w:val="-2"/>
          <w:sz w:val="28"/>
          <w:szCs w:val="28"/>
        </w:rPr>
        <w:t>аботу c населением по месту жительства путем проведения собраний, индивидуальных бесед</w:t>
      </w:r>
      <w:r w:rsidRPr="005B2265">
        <w:rPr>
          <w:sz w:val="28"/>
          <w:szCs w:val="28"/>
        </w:rPr>
        <w:t>.</w:t>
      </w:r>
    </w:p>
    <w:p w:rsidR="005B2265" w:rsidRPr="005B2265" w:rsidRDefault="005B2265" w:rsidP="005B2265">
      <w:pPr>
        <w:pStyle w:val="a5"/>
        <w:tabs>
          <w:tab w:val="left" w:pos="777"/>
          <w:tab w:val="left" w:pos="993"/>
        </w:tabs>
        <w:spacing w:line="271" w:lineRule="auto"/>
        <w:ind w:left="0" w:right="72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Привлечение к работе общественных объединений.</w:t>
      </w:r>
    </w:p>
    <w:p w:rsidR="005B2265" w:rsidRPr="005B2265" w:rsidRDefault="005B2265" w:rsidP="005B2265">
      <w:pPr>
        <w:pStyle w:val="a5"/>
        <w:tabs>
          <w:tab w:val="left" w:pos="993"/>
        </w:tabs>
        <w:spacing w:before="36"/>
        <w:ind w:left="0" w:right="72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Размещение материалов по противопожарной пропаганде в средствах массовой информации, на информационных стендах.</w:t>
      </w:r>
    </w:p>
    <w:p w:rsidR="005B2265" w:rsidRPr="005B2265" w:rsidRDefault="005B2265" w:rsidP="005B2265">
      <w:pPr>
        <w:pStyle w:val="a5"/>
        <w:tabs>
          <w:tab w:val="left" w:pos="993"/>
        </w:tabs>
        <w:ind w:left="0" w:right="72" w:firstLine="567"/>
        <w:jc w:val="both"/>
        <w:rPr>
          <w:spacing w:val="-1"/>
          <w:sz w:val="28"/>
          <w:szCs w:val="28"/>
        </w:rPr>
      </w:pPr>
      <w:r w:rsidRPr="005B2265">
        <w:rPr>
          <w:spacing w:val="-2"/>
          <w:sz w:val="28"/>
          <w:szCs w:val="28"/>
        </w:rPr>
        <w:t xml:space="preserve">Обучение работников муниципальных организаций, населения (и лиц, обучающихся в </w:t>
      </w:r>
      <w:r w:rsidRPr="005B2265">
        <w:rPr>
          <w:sz w:val="28"/>
          <w:szCs w:val="28"/>
        </w:rPr>
        <w:t>муниципальных  образовательных учреждениях) мерам пожарной безопасности осуществляют в соответствии с порядком</w:t>
      </w:r>
      <w:r w:rsidRPr="005B2265">
        <w:rPr>
          <w:spacing w:val="-1"/>
          <w:sz w:val="28"/>
          <w:szCs w:val="28"/>
        </w:rPr>
        <w:t xml:space="preserve">, установленным федеральными и областными нормативными </w:t>
      </w:r>
      <w:r w:rsidRPr="005B2265">
        <w:rPr>
          <w:sz w:val="28"/>
          <w:szCs w:val="28"/>
        </w:rPr>
        <w:t>актами.</w:t>
      </w:r>
    </w:p>
    <w:p w:rsidR="005B2265" w:rsidRPr="005B2265" w:rsidRDefault="005B2265" w:rsidP="005B2265">
      <w:pPr>
        <w:pStyle w:val="a5"/>
        <w:numPr>
          <w:ilvl w:val="0"/>
          <w:numId w:val="6"/>
        </w:numPr>
        <w:tabs>
          <w:tab w:val="left" w:pos="993"/>
        </w:tabs>
        <w:spacing w:before="72"/>
        <w:ind w:left="0" w:right="72" w:firstLine="567"/>
        <w:jc w:val="both"/>
        <w:rPr>
          <w:sz w:val="28"/>
          <w:szCs w:val="28"/>
        </w:rPr>
      </w:pPr>
      <w:r w:rsidRPr="005B2265">
        <w:rPr>
          <w:spacing w:val="-1"/>
          <w:sz w:val="28"/>
          <w:szCs w:val="28"/>
        </w:rPr>
        <w:t xml:space="preserve">Рекомендовать руководителям организаций, расположенных на территории Глубочанского </w:t>
      </w:r>
      <w:r w:rsidRPr="005B2265">
        <w:rPr>
          <w:sz w:val="28"/>
          <w:szCs w:val="28"/>
        </w:rPr>
        <w:t>сельского поселения:</w:t>
      </w:r>
    </w:p>
    <w:p w:rsidR="005B2265" w:rsidRPr="005B2265" w:rsidRDefault="005B2265" w:rsidP="005B2265">
      <w:pPr>
        <w:pStyle w:val="a5"/>
        <w:tabs>
          <w:tab w:val="left" w:pos="993"/>
        </w:tabs>
        <w:spacing w:line="288" w:lineRule="auto"/>
        <w:ind w:left="0" w:right="72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6.2. Разрабатывать и осуществлять меры по обеспечению пожарной безопасности.</w:t>
      </w:r>
    </w:p>
    <w:p w:rsidR="005B2265" w:rsidRPr="005B2265" w:rsidRDefault="005B2265" w:rsidP="005B2265">
      <w:pPr>
        <w:pStyle w:val="a5"/>
        <w:widowControl w:val="0"/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6.3. Проводить противопожарную пропаганду, a также обучение работников мерам пожарной безопасности.</w:t>
      </w:r>
    </w:p>
    <w:p w:rsidR="005B2265" w:rsidRPr="005B2265" w:rsidRDefault="005B2265" w:rsidP="005B2265">
      <w:pPr>
        <w:pStyle w:val="a5"/>
        <w:widowControl w:val="0"/>
        <w:tabs>
          <w:tab w:val="left" w:pos="993"/>
        </w:tabs>
        <w:autoSpaceDE w:val="0"/>
        <w:autoSpaceDN w:val="0"/>
        <w:spacing w:before="72"/>
        <w:ind w:left="0" w:firstLine="567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6.4. Содержать в исправном состоянии системы и средства противопожарной защиты, </w:t>
      </w:r>
      <w:r w:rsidRPr="005B2265">
        <w:rPr>
          <w:spacing w:val="-2"/>
          <w:sz w:val="28"/>
          <w:szCs w:val="28"/>
        </w:rPr>
        <w:t>первичные средства тушения пожаров, не допускать их использования не по назначению.</w:t>
      </w:r>
    </w:p>
    <w:p w:rsidR="005B2265" w:rsidRDefault="005B2265" w:rsidP="005B2265">
      <w:pPr>
        <w:pStyle w:val="a5"/>
        <w:widowControl w:val="0"/>
        <w:tabs>
          <w:tab w:val="left" w:pos="993"/>
        </w:tabs>
        <w:autoSpaceDE w:val="0"/>
        <w:autoSpaceDN w:val="0"/>
        <w:spacing w:before="72"/>
        <w:ind w:left="0" w:firstLine="567"/>
        <w:jc w:val="both"/>
        <w:rPr>
          <w:sz w:val="28"/>
          <w:szCs w:val="28"/>
        </w:rPr>
      </w:pPr>
      <w:r w:rsidRPr="005B2265">
        <w:rPr>
          <w:spacing w:val="-1"/>
          <w:sz w:val="28"/>
          <w:szCs w:val="28"/>
        </w:rPr>
        <w:t xml:space="preserve">6.5.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</w:t>
      </w:r>
      <w:r w:rsidRPr="005B2265">
        <w:rPr>
          <w:sz w:val="28"/>
          <w:szCs w:val="28"/>
        </w:rPr>
        <w:t>пожарной охраны на объектах организации.</w:t>
      </w:r>
    </w:p>
    <w:p w:rsidR="00A90D73" w:rsidRPr="005B2265" w:rsidRDefault="00A90D73" w:rsidP="005B2265">
      <w:pPr>
        <w:pStyle w:val="a5"/>
        <w:widowControl w:val="0"/>
        <w:tabs>
          <w:tab w:val="left" w:pos="993"/>
        </w:tabs>
        <w:autoSpaceDE w:val="0"/>
        <w:autoSpaceDN w:val="0"/>
        <w:spacing w:before="7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от 02.12.2009 № 62 «</w:t>
      </w:r>
      <w:r w:rsidRPr="004E651D">
        <w:rPr>
          <w:sz w:val="28"/>
          <w:szCs w:val="28"/>
        </w:rPr>
        <w:t>О порядке обеспечения первичных мер</w:t>
      </w:r>
      <w:r>
        <w:rPr>
          <w:sz w:val="28"/>
          <w:szCs w:val="28"/>
        </w:rPr>
        <w:t xml:space="preserve"> </w:t>
      </w:r>
      <w:r w:rsidRPr="004E651D">
        <w:rPr>
          <w:sz w:val="28"/>
          <w:szCs w:val="28"/>
        </w:rPr>
        <w:t>пожарной безопасности в границах населенных пунктов Глубочанского сельского поселения</w:t>
      </w:r>
      <w:r>
        <w:rPr>
          <w:sz w:val="28"/>
          <w:szCs w:val="28"/>
        </w:rPr>
        <w:t>» признать утратившим силу.</w:t>
      </w:r>
    </w:p>
    <w:p w:rsidR="005B2265" w:rsidRPr="006E7235" w:rsidRDefault="005B2265" w:rsidP="006E7235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E7235">
        <w:rPr>
          <w:sz w:val="28"/>
          <w:szCs w:val="28"/>
        </w:rPr>
        <w:t>Настоящее постановление подлежит опубликованию в порядке, установленном для опубликования муниципальных правовых актов администрации Глубочанского сельского поселения</w:t>
      </w:r>
      <w:r w:rsidR="0088264A" w:rsidRPr="006E7235">
        <w:rPr>
          <w:color w:val="000000"/>
          <w:sz w:val="28"/>
          <w:szCs w:val="28"/>
        </w:rPr>
        <w:t>.</w:t>
      </w:r>
    </w:p>
    <w:p w:rsidR="0088264A" w:rsidRPr="005B2265" w:rsidRDefault="0088264A" w:rsidP="006E7235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5B2265">
        <w:rPr>
          <w:sz w:val="28"/>
          <w:szCs w:val="28"/>
        </w:rPr>
        <w:t xml:space="preserve"> Контроль над исполнением данного постановления оставляю за собой.</w:t>
      </w:r>
    </w:p>
    <w:p w:rsidR="00BA5370" w:rsidRDefault="00BA5370" w:rsidP="005B2265">
      <w:pPr>
        <w:tabs>
          <w:tab w:val="left" w:pos="993"/>
        </w:tabs>
        <w:ind w:firstLine="567"/>
        <w:rPr>
          <w:sz w:val="28"/>
          <w:szCs w:val="28"/>
        </w:rPr>
      </w:pPr>
    </w:p>
    <w:p w:rsidR="00D25179" w:rsidRDefault="00D25179" w:rsidP="00E60C5A">
      <w:pPr>
        <w:rPr>
          <w:sz w:val="28"/>
          <w:szCs w:val="28"/>
        </w:rPr>
      </w:pPr>
      <w:bookmarkStart w:id="0" w:name="_GoBack"/>
      <w:bookmarkEnd w:id="0"/>
    </w:p>
    <w:p w:rsidR="00D25179" w:rsidRDefault="00D25179" w:rsidP="00E60C5A">
      <w:pPr>
        <w:rPr>
          <w:sz w:val="28"/>
          <w:szCs w:val="28"/>
        </w:rPr>
      </w:pPr>
    </w:p>
    <w:p w:rsidR="00D25179" w:rsidRDefault="00D25179" w:rsidP="00E60C5A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A5370" w:rsidRPr="00F046A7" w:rsidTr="003A1033">
        <w:tc>
          <w:tcPr>
            <w:tcW w:w="4644" w:type="dxa"/>
          </w:tcPr>
          <w:p w:rsidR="00BA5370" w:rsidRPr="00BA5370" w:rsidRDefault="00BA5370" w:rsidP="005B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B2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BA5370" w:rsidRPr="00F046A7" w:rsidRDefault="005B2265" w:rsidP="003A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FA21E0" w:rsidRPr="00F046A7" w:rsidTr="003A1033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A1033">
        <w:tc>
          <w:tcPr>
            <w:tcW w:w="4644" w:type="dxa"/>
          </w:tcPr>
          <w:p w:rsidR="00FA21E0" w:rsidRPr="00D62090" w:rsidRDefault="00FA21E0" w:rsidP="00FA21E0">
            <w:pPr>
              <w:rPr>
                <w:rFonts w:ascii="Times New Roman" w:hAnsi="Times New Roman" w:cs="Times New Roman"/>
                <w:sz w:val="22"/>
              </w:rPr>
            </w:pPr>
            <w:r w:rsidRPr="00D62090">
              <w:rPr>
                <w:rFonts w:ascii="Times New Roman" w:hAnsi="Times New Roman" w:cs="Times New Roman"/>
                <w:sz w:val="22"/>
              </w:rPr>
              <w:t>Постановление вносит</w:t>
            </w:r>
          </w:p>
          <w:p w:rsidR="00FA21E0" w:rsidRPr="00D62090" w:rsidRDefault="00DB73EA" w:rsidP="00D62090">
            <w:pPr>
              <w:rPr>
                <w:rFonts w:ascii="Times New Roman" w:hAnsi="Times New Roman" w:cs="Times New Roman"/>
                <w:sz w:val="22"/>
              </w:rPr>
            </w:pPr>
            <w:r w:rsidRPr="00D62090">
              <w:rPr>
                <w:rFonts w:ascii="Times New Roman" w:hAnsi="Times New Roman" w:cs="Times New Roman"/>
                <w:sz w:val="22"/>
              </w:rPr>
              <w:t>г</w:t>
            </w:r>
            <w:r w:rsidR="00D62090">
              <w:rPr>
                <w:rFonts w:ascii="Times New Roman" w:hAnsi="Times New Roman" w:cs="Times New Roman"/>
                <w:sz w:val="22"/>
              </w:rPr>
              <w:t>л</w:t>
            </w:r>
            <w:r w:rsidRPr="00D62090">
              <w:rPr>
                <w:rFonts w:ascii="Times New Roman" w:hAnsi="Times New Roman" w:cs="Times New Roman"/>
                <w:sz w:val="22"/>
              </w:rPr>
              <w:t>авный специалист</w:t>
            </w: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D62090">
      <w:pPr>
        <w:rPr>
          <w:sz w:val="28"/>
          <w:szCs w:val="28"/>
        </w:rPr>
      </w:pPr>
    </w:p>
    <w:p w:rsidR="00D25179" w:rsidRDefault="00D25179" w:rsidP="00D25179">
      <w:pPr>
        <w:jc w:val="right"/>
        <w:rPr>
          <w:b/>
        </w:rPr>
      </w:pPr>
    </w:p>
    <w:p w:rsidR="00D25179" w:rsidRDefault="00D25179" w:rsidP="00D25179">
      <w:pPr>
        <w:jc w:val="right"/>
        <w:rPr>
          <w:b/>
        </w:rPr>
      </w:pPr>
    </w:p>
    <w:p w:rsidR="00D25179" w:rsidRPr="00D25179" w:rsidRDefault="00D25179" w:rsidP="00D25179">
      <w:pPr>
        <w:pageBreakBefore/>
        <w:widowControl w:val="0"/>
        <w:ind w:left="6237"/>
        <w:jc w:val="center"/>
        <w:rPr>
          <w:sz w:val="28"/>
        </w:rPr>
      </w:pPr>
      <w:r w:rsidRPr="00D25179">
        <w:rPr>
          <w:sz w:val="28"/>
        </w:rPr>
        <w:lastRenderedPageBreak/>
        <w:t>Приложение</w:t>
      </w:r>
      <w:r w:rsidR="005F2D81">
        <w:rPr>
          <w:sz w:val="28"/>
        </w:rPr>
        <w:t xml:space="preserve"> № 1</w:t>
      </w:r>
    </w:p>
    <w:p w:rsidR="00D25179" w:rsidRPr="00D25179" w:rsidRDefault="00D25179" w:rsidP="00D25179">
      <w:pPr>
        <w:widowControl w:val="0"/>
        <w:ind w:left="6237"/>
        <w:jc w:val="center"/>
        <w:rPr>
          <w:sz w:val="28"/>
        </w:rPr>
      </w:pPr>
      <w:r w:rsidRPr="00D25179">
        <w:rPr>
          <w:sz w:val="28"/>
        </w:rPr>
        <w:t>к постановлению</w:t>
      </w:r>
    </w:p>
    <w:p w:rsidR="00D25179" w:rsidRPr="00D25179" w:rsidRDefault="00D25179" w:rsidP="00D25179">
      <w:pPr>
        <w:widowControl w:val="0"/>
        <w:autoSpaceDE w:val="0"/>
        <w:autoSpaceDN w:val="0"/>
        <w:adjustRightInd w:val="0"/>
        <w:ind w:left="5387"/>
        <w:jc w:val="center"/>
        <w:rPr>
          <w:sz w:val="28"/>
        </w:rPr>
      </w:pPr>
      <w:r w:rsidRPr="00D25179">
        <w:rPr>
          <w:sz w:val="28"/>
        </w:rPr>
        <w:t xml:space="preserve">         главы Администрации Глубочанского сельского поселения</w:t>
      </w:r>
    </w:p>
    <w:p w:rsidR="00D25179" w:rsidRPr="00D25179" w:rsidRDefault="00D25179" w:rsidP="00D25179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  <w:r w:rsidRPr="00D25179">
        <w:rPr>
          <w:sz w:val="28"/>
        </w:rPr>
        <w:t xml:space="preserve">от </w:t>
      </w:r>
      <w:r w:rsidR="005F2D81">
        <w:rPr>
          <w:sz w:val="28"/>
        </w:rPr>
        <w:t>31.08</w:t>
      </w:r>
      <w:r w:rsidRPr="00D25179">
        <w:rPr>
          <w:sz w:val="28"/>
        </w:rPr>
        <w:t xml:space="preserve">.2017 № </w:t>
      </w:r>
      <w:r w:rsidR="00D17C55">
        <w:rPr>
          <w:sz w:val="28"/>
        </w:rPr>
        <w:t>64</w:t>
      </w:r>
    </w:p>
    <w:p w:rsidR="00D25179" w:rsidRPr="00A57BD4" w:rsidRDefault="00D25179" w:rsidP="00D25179">
      <w:pPr>
        <w:ind w:left="360"/>
        <w:jc w:val="right"/>
      </w:pPr>
    </w:p>
    <w:p w:rsidR="00D25179" w:rsidRPr="006A0DA6" w:rsidRDefault="00D25179" w:rsidP="00D25179"/>
    <w:p w:rsidR="005F2D81" w:rsidRPr="007A7F83" w:rsidRDefault="005F2D81" w:rsidP="005F2D81">
      <w:pPr>
        <w:pStyle w:val="Style1"/>
        <w:adjustRightInd/>
        <w:spacing w:before="216"/>
        <w:ind w:left="3096"/>
        <w:jc w:val="both"/>
        <w:outlineLvl w:val="0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</w:t>
      </w:r>
      <w:r w:rsidRPr="007A7F83">
        <w:rPr>
          <w:spacing w:val="28"/>
          <w:sz w:val="28"/>
          <w:szCs w:val="28"/>
        </w:rPr>
        <w:t>ПОЛОЖЕНИЕ</w:t>
      </w:r>
    </w:p>
    <w:p w:rsidR="005F2D81" w:rsidRDefault="005F2D81" w:rsidP="005F2D81">
      <w:pPr>
        <w:pStyle w:val="Style2"/>
        <w:spacing w:line="26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о</w:t>
      </w:r>
      <w:r w:rsidRPr="009072D8">
        <w:rPr>
          <w:rStyle w:val="CharacterStyle1"/>
          <w:rFonts w:ascii="Times New Roman" w:hAnsi="Times New Roman" w:cs="Times New Roman"/>
          <w:sz w:val="28"/>
          <w:szCs w:val="28"/>
        </w:rPr>
        <w:t xml:space="preserve"> порядке обеспечения первичных мер пожарной безопасности в границах населенных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9072D8">
        <w:rPr>
          <w:rFonts w:ascii="Times New Roman" w:hAnsi="Times New Roman" w:cs="Times New Roman"/>
          <w:spacing w:val="-1"/>
          <w:sz w:val="28"/>
          <w:szCs w:val="28"/>
        </w:rPr>
        <w:t xml:space="preserve">в Глубочанского сельского поселения, в муниципальных предприятиях и учреждениях </w:t>
      </w:r>
      <w:r w:rsidRPr="009072D8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</w:p>
    <w:p w:rsidR="00D25179" w:rsidRPr="006F0BED" w:rsidRDefault="00D25179" w:rsidP="005F2D81">
      <w:pPr>
        <w:ind w:left="1418" w:hanging="1418"/>
        <w:jc w:val="center"/>
        <w:rPr>
          <w:sz w:val="28"/>
          <w:szCs w:val="26"/>
        </w:rPr>
      </w:pPr>
    </w:p>
    <w:p w:rsidR="005F2D81" w:rsidRPr="00C542DD" w:rsidRDefault="005F2D81" w:rsidP="005F2D81">
      <w:pPr>
        <w:pStyle w:val="aa"/>
        <w:spacing w:before="0" w:beforeAutospacing="0" w:after="0" w:afterAutospacing="0"/>
        <w:jc w:val="center"/>
        <w:rPr>
          <w:rStyle w:val="a9"/>
          <w:rFonts w:eastAsiaTheme="majorEastAsia"/>
          <w:sz w:val="28"/>
          <w:szCs w:val="28"/>
        </w:rPr>
      </w:pPr>
    </w:p>
    <w:p w:rsidR="005F2D81" w:rsidRPr="00C542DD" w:rsidRDefault="005F2D81" w:rsidP="005F2D8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42DD">
        <w:rPr>
          <w:rStyle w:val="a9"/>
          <w:rFonts w:eastAsiaTheme="majorEastAsia"/>
          <w:sz w:val="28"/>
          <w:szCs w:val="28"/>
        </w:rPr>
        <w:t> 1. Общие положения</w:t>
      </w:r>
    </w:p>
    <w:p w:rsidR="00D25179" w:rsidRPr="006F0BED" w:rsidRDefault="00D25179" w:rsidP="00D62090">
      <w:pPr>
        <w:rPr>
          <w:sz w:val="32"/>
          <w:szCs w:val="28"/>
        </w:rPr>
      </w:pP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на территории </w:t>
      </w:r>
      <w:r>
        <w:rPr>
          <w:sz w:val="28"/>
          <w:szCs w:val="28"/>
        </w:rPr>
        <w:t>Глубочанского</w:t>
      </w:r>
      <w:r w:rsidRPr="00C542DD">
        <w:rPr>
          <w:sz w:val="28"/>
          <w:szCs w:val="28"/>
        </w:rPr>
        <w:t xml:space="preserve"> сельского поселения Зимовниковского  района Ростовской  области.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 xml:space="preserve">1.2. Администрация </w:t>
      </w:r>
      <w:r>
        <w:rPr>
          <w:sz w:val="28"/>
          <w:szCs w:val="28"/>
        </w:rPr>
        <w:t xml:space="preserve">Глубочанского сельского поселения </w:t>
      </w:r>
      <w:r w:rsidRPr="00C542DD">
        <w:rPr>
          <w:sz w:val="28"/>
          <w:szCs w:val="28"/>
        </w:rPr>
        <w:t xml:space="preserve">в пределах своей компетенции обеспечивает первичные меры пожарной безопасности на </w:t>
      </w:r>
      <w:r>
        <w:rPr>
          <w:sz w:val="28"/>
          <w:szCs w:val="28"/>
        </w:rPr>
        <w:t>подведомственных территориях, с</w:t>
      </w:r>
      <w:r w:rsidRPr="00C542DD">
        <w:rPr>
          <w:sz w:val="28"/>
          <w:szCs w:val="28"/>
        </w:rPr>
        <w:t xml:space="preserve"> привлечением населения к их проведению.</w:t>
      </w:r>
    </w:p>
    <w:p w:rsidR="005F2D81" w:rsidRDefault="005F2D81" w:rsidP="005F2D81">
      <w:pPr>
        <w:pStyle w:val="aa"/>
        <w:spacing w:before="0" w:beforeAutospacing="0" w:after="0" w:afterAutospacing="0"/>
        <w:jc w:val="center"/>
        <w:rPr>
          <w:rStyle w:val="a9"/>
          <w:rFonts w:eastAsiaTheme="majorEastAsia"/>
          <w:sz w:val="28"/>
          <w:szCs w:val="28"/>
        </w:rPr>
      </w:pPr>
    </w:p>
    <w:p w:rsidR="005F2D81" w:rsidRPr="00C542DD" w:rsidRDefault="005F2D81" w:rsidP="005F2D8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42DD">
        <w:rPr>
          <w:rStyle w:val="a9"/>
          <w:rFonts w:eastAsiaTheme="majorEastAsia"/>
          <w:sz w:val="28"/>
          <w:szCs w:val="28"/>
        </w:rPr>
        <w:t>2. Основные задачи органов местного самоуправления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42DD">
        <w:rPr>
          <w:rStyle w:val="a9"/>
          <w:rFonts w:eastAsiaTheme="majorEastAsia"/>
          <w:sz w:val="28"/>
          <w:szCs w:val="28"/>
        </w:rPr>
        <w:t>по обеспечению первичных мер пожарной безопасности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 xml:space="preserve">2.1. Реализация мер пожарной безопасности в организациях, учреждениях, предприятиях, расположенных на территории поселения (проведение месячников пожарной безопасности в наиболее пожароопасные периоды года, обеспечение проездов к населенному пункту и </w:t>
      </w:r>
      <w:proofErr w:type="spellStart"/>
      <w:r w:rsidRPr="00C542DD">
        <w:rPr>
          <w:sz w:val="28"/>
          <w:szCs w:val="28"/>
        </w:rPr>
        <w:t>водоисточникам</w:t>
      </w:r>
      <w:proofErr w:type="spellEnd"/>
      <w:r w:rsidRPr="00C542DD">
        <w:rPr>
          <w:sz w:val="28"/>
          <w:szCs w:val="28"/>
        </w:rPr>
        <w:t xml:space="preserve"> и т.д.).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542DD">
        <w:rPr>
          <w:sz w:val="28"/>
          <w:szCs w:val="28"/>
        </w:rPr>
        <w:t>Оказание необходимой помощи пожарной дружине при выполнении возложенных на нее задач.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 xml:space="preserve">2.4. Организация проведения противопожарной пропаганды на территории </w:t>
      </w:r>
      <w:r>
        <w:rPr>
          <w:sz w:val="28"/>
          <w:szCs w:val="28"/>
        </w:rPr>
        <w:t>Глубочанского</w:t>
      </w:r>
      <w:r w:rsidRPr="00C542DD">
        <w:rPr>
          <w:sz w:val="28"/>
          <w:szCs w:val="28"/>
        </w:rPr>
        <w:t xml:space="preserve"> сельского поселения.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>2.5. Создание необходимых условий для успешной деятельности добровольной пожарной дружины.</w:t>
      </w:r>
    </w:p>
    <w:p w:rsidR="005F2D81" w:rsidRDefault="005F2D81" w:rsidP="005F2D81">
      <w:pPr>
        <w:pStyle w:val="aa"/>
        <w:spacing w:before="0" w:beforeAutospacing="0" w:after="0" w:afterAutospacing="0"/>
        <w:jc w:val="center"/>
        <w:rPr>
          <w:rStyle w:val="a9"/>
          <w:rFonts w:eastAsiaTheme="majorEastAsia"/>
          <w:sz w:val="28"/>
          <w:szCs w:val="28"/>
        </w:rPr>
      </w:pPr>
    </w:p>
    <w:p w:rsidR="005F2D81" w:rsidRPr="00C542DD" w:rsidRDefault="005F2D81" w:rsidP="005F2D8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42DD">
        <w:rPr>
          <w:rStyle w:val="a9"/>
          <w:rFonts w:eastAsiaTheme="majorEastAsia"/>
          <w:sz w:val="28"/>
          <w:szCs w:val="28"/>
        </w:rPr>
        <w:t>3. Функции органов местного самоуправления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42DD">
        <w:rPr>
          <w:rStyle w:val="a9"/>
          <w:rFonts w:eastAsiaTheme="majorEastAsia"/>
          <w:sz w:val="28"/>
          <w:szCs w:val="28"/>
        </w:rPr>
        <w:t>по обеспечению первичных мер пожарной безопасности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 xml:space="preserve">3.2. </w:t>
      </w:r>
      <w:proofErr w:type="gramStart"/>
      <w:r w:rsidRPr="00C542DD">
        <w:rPr>
          <w:sz w:val="28"/>
          <w:szCs w:val="28"/>
        </w:rPr>
        <w:t xml:space="preserve">Осуществление мероприятий по обеспечению пожарной безопасности </w:t>
      </w:r>
      <w:r>
        <w:rPr>
          <w:sz w:val="28"/>
          <w:szCs w:val="28"/>
        </w:rPr>
        <w:t>Глубочанского сельского поселения,</w:t>
      </w:r>
      <w:r w:rsidRPr="00C542DD">
        <w:rPr>
          <w:sz w:val="28"/>
          <w:szCs w:val="28"/>
        </w:rPr>
        <w:t xml:space="preserve"> в организациях, учреждениях, предприятиях, расположенных на территории поселения, включение мероприятий по обеспечению пожарной безопасности в планы и программы </w:t>
      </w:r>
      <w:r w:rsidRPr="00C542DD">
        <w:rPr>
          <w:sz w:val="28"/>
          <w:szCs w:val="28"/>
        </w:rPr>
        <w:lastRenderedPageBreak/>
        <w:t>развития территории (в том числе обеспечение надлежащего состояния  существующих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</w:t>
      </w:r>
      <w:proofErr w:type="gramEnd"/>
      <w:r w:rsidRPr="00C542DD">
        <w:rPr>
          <w:sz w:val="28"/>
          <w:szCs w:val="28"/>
        </w:rPr>
        <w:t xml:space="preserve"> безопасности жилого муниципального фонда и нежилых помещений).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дружины, закупку пожарно-технической продукции, разработку и организацию выполнения муниципальных программ и др.).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>3.4. Установление порядка привлечения сил и сре</w:t>
      </w:r>
      <w:proofErr w:type="gramStart"/>
      <w:r w:rsidRPr="00C542DD">
        <w:rPr>
          <w:sz w:val="28"/>
          <w:szCs w:val="28"/>
        </w:rPr>
        <w:t>дств дл</w:t>
      </w:r>
      <w:proofErr w:type="gramEnd"/>
      <w:r w:rsidRPr="00C542DD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sz w:val="28"/>
          <w:szCs w:val="28"/>
        </w:rPr>
        <w:t>Глубочанского</w:t>
      </w:r>
      <w:r w:rsidRPr="00C542DD">
        <w:rPr>
          <w:sz w:val="28"/>
          <w:szCs w:val="28"/>
        </w:rPr>
        <w:t xml:space="preserve"> сельского поселения.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 xml:space="preserve">3.5. Осуществление </w:t>
      </w:r>
      <w:proofErr w:type="gramStart"/>
      <w:r w:rsidRPr="00C542DD">
        <w:rPr>
          <w:sz w:val="28"/>
          <w:szCs w:val="28"/>
        </w:rPr>
        <w:t>контроля за</w:t>
      </w:r>
      <w:proofErr w:type="gramEnd"/>
      <w:r w:rsidRPr="00C542DD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C542DD">
        <w:rPr>
          <w:rStyle w:val="a9"/>
          <w:rFonts w:eastAsiaTheme="majorEastAsia"/>
          <w:sz w:val="28"/>
          <w:szCs w:val="28"/>
        </w:rPr>
        <w:t xml:space="preserve"> </w:t>
      </w:r>
      <w:r w:rsidRPr="00C542DD">
        <w:rPr>
          <w:sz w:val="28"/>
          <w:szCs w:val="28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542DD">
        <w:rPr>
          <w:sz w:val="28"/>
          <w:szCs w:val="28"/>
        </w:rPr>
        <w:t xml:space="preserve">. Определение порядка и осуществление информирования населения о принятых администрацией </w:t>
      </w:r>
      <w:r>
        <w:rPr>
          <w:sz w:val="28"/>
          <w:szCs w:val="28"/>
        </w:rPr>
        <w:t>Глубочанского</w:t>
      </w:r>
      <w:r w:rsidRPr="00C542DD">
        <w:rPr>
          <w:sz w:val="28"/>
          <w:szCs w:val="28"/>
        </w:rPr>
        <w:t xml:space="preserve"> сельского поселения решениях по обеспечению пожарной безопасности.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 xml:space="preserve">3.8. Организация тушения пожаров на территории </w:t>
      </w:r>
      <w:r>
        <w:rPr>
          <w:sz w:val="28"/>
          <w:szCs w:val="28"/>
        </w:rPr>
        <w:t>Глубочанского</w:t>
      </w:r>
      <w:r w:rsidRPr="00C542DD">
        <w:rPr>
          <w:sz w:val="28"/>
          <w:szCs w:val="28"/>
        </w:rPr>
        <w:t xml:space="preserve"> сельского поселения, а также организаций, находящихся в муниципальной собственности.</w:t>
      </w:r>
    </w:p>
    <w:p w:rsidR="005F2D81" w:rsidRPr="00C542DD" w:rsidRDefault="005F2D81" w:rsidP="005F2D8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542DD">
        <w:rPr>
          <w:sz w:val="28"/>
          <w:szCs w:val="28"/>
        </w:rPr>
        <w:t>3.9. Организация взаимодействия с граничащими муниципальными образованиями по привлечению сил и сре</w:t>
      </w:r>
      <w:proofErr w:type="gramStart"/>
      <w:r w:rsidRPr="00C542DD">
        <w:rPr>
          <w:sz w:val="28"/>
          <w:szCs w:val="28"/>
        </w:rPr>
        <w:t>дств дл</w:t>
      </w:r>
      <w:proofErr w:type="gramEnd"/>
      <w:r w:rsidRPr="00C542DD">
        <w:rPr>
          <w:sz w:val="28"/>
          <w:szCs w:val="28"/>
        </w:rPr>
        <w:t>я тушения пожаров на территории поселения.</w:t>
      </w:r>
    </w:p>
    <w:p w:rsidR="00D25179" w:rsidRPr="00793B34" w:rsidRDefault="00D25179" w:rsidP="00D25179">
      <w:pPr>
        <w:shd w:val="clear" w:color="auto" w:fill="FFFFFF" w:themeFill="background1"/>
        <w:spacing w:before="100" w:beforeAutospacing="1" w:after="100" w:afterAutospacing="1"/>
        <w:ind w:right="-92" w:firstLine="709"/>
        <w:jc w:val="both"/>
        <w:rPr>
          <w:color w:val="000000"/>
          <w:sz w:val="28"/>
          <w:szCs w:val="28"/>
        </w:rPr>
      </w:pPr>
      <w:r w:rsidRPr="00793B34">
        <w:rPr>
          <w:color w:val="000000"/>
          <w:sz w:val="28"/>
          <w:szCs w:val="28"/>
        </w:rPr>
        <w:t>.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F2D81" w:rsidRPr="00F046A7" w:rsidTr="001B43F9">
        <w:tc>
          <w:tcPr>
            <w:tcW w:w="4644" w:type="dxa"/>
          </w:tcPr>
          <w:p w:rsidR="005F2D81" w:rsidRPr="00BA5370" w:rsidRDefault="005F2D81" w:rsidP="001F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5F2D81" w:rsidRPr="00F046A7" w:rsidRDefault="005F2D81" w:rsidP="001F0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6F0BED" w:rsidRPr="00F046A7" w:rsidTr="001B43F9">
        <w:tc>
          <w:tcPr>
            <w:tcW w:w="4644" w:type="dxa"/>
          </w:tcPr>
          <w:p w:rsidR="006F0BED" w:rsidRPr="00BA5370" w:rsidRDefault="006F0BED" w:rsidP="001B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F0BED" w:rsidRDefault="006F0BED" w:rsidP="001B43F9">
            <w:pPr>
              <w:jc w:val="right"/>
              <w:rPr>
                <w:sz w:val="28"/>
                <w:szCs w:val="28"/>
              </w:rPr>
            </w:pPr>
          </w:p>
        </w:tc>
      </w:tr>
      <w:tr w:rsidR="006F0BED" w:rsidRPr="00F046A7" w:rsidTr="001B43F9">
        <w:tc>
          <w:tcPr>
            <w:tcW w:w="4644" w:type="dxa"/>
          </w:tcPr>
          <w:p w:rsidR="006F0BED" w:rsidRPr="00D62090" w:rsidRDefault="006F0BED" w:rsidP="001B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  <w:vAlign w:val="bottom"/>
          </w:tcPr>
          <w:p w:rsidR="006F0BED" w:rsidRDefault="006F0BED" w:rsidP="001B43F9">
            <w:pPr>
              <w:jc w:val="right"/>
              <w:rPr>
                <w:sz w:val="28"/>
                <w:szCs w:val="28"/>
              </w:rPr>
            </w:pPr>
          </w:p>
        </w:tc>
      </w:tr>
    </w:tbl>
    <w:p w:rsidR="00D25179" w:rsidRDefault="00D25179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Default="005F2D81" w:rsidP="00D62090">
      <w:pPr>
        <w:rPr>
          <w:sz w:val="28"/>
          <w:szCs w:val="28"/>
        </w:rPr>
      </w:pPr>
    </w:p>
    <w:p w:rsidR="005F2D81" w:rsidRPr="00D25179" w:rsidRDefault="005F2D81" w:rsidP="005F2D81">
      <w:pPr>
        <w:pageBreakBefore/>
        <w:widowControl w:val="0"/>
        <w:ind w:left="6237"/>
        <w:jc w:val="center"/>
        <w:rPr>
          <w:sz w:val="28"/>
        </w:rPr>
      </w:pPr>
      <w:r w:rsidRPr="00D25179">
        <w:rPr>
          <w:sz w:val="28"/>
        </w:rPr>
        <w:lastRenderedPageBreak/>
        <w:t>Приложение</w:t>
      </w:r>
      <w:r>
        <w:rPr>
          <w:sz w:val="28"/>
        </w:rPr>
        <w:t xml:space="preserve"> № 2</w:t>
      </w:r>
    </w:p>
    <w:p w:rsidR="005F2D81" w:rsidRPr="00D25179" w:rsidRDefault="005F2D81" w:rsidP="005F2D81">
      <w:pPr>
        <w:widowControl w:val="0"/>
        <w:ind w:left="6237"/>
        <w:jc w:val="center"/>
        <w:rPr>
          <w:sz w:val="28"/>
        </w:rPr>
      </w:pPr>
      <w:r w:rsidRPr="00D25179">
        <w:rPr>
          <w:sz w:val="28"/>
        </w:rPr>
        <w:t>к постановлению</w:t>
      </w:r>
    </w:p>
    <w:p w:rsidR="005F2D81" w:rsidRPr="00D25179" w:rsidRDefault="005F2D81" w:rsidP="005F2D81">
      <w:pPr>
        <w:widowControl w:val="0"/>
        <w:autoSpaceDE w:val="0"/>
        <w:autoSpaceDN w:val="0"/>
        <w:adjustRightInd w:val="0"/>
        <w:ind w:left="5387"/>
        <w:jc w:val="center"/>
        <w:rPr>
          <w:sz w:val="28"/>
        </w:rPr>
      </w:pPr>
      <w:r w:rsidRPr="00D25179">
        <w:rPr>
          <w:sz w:val="28"/>
        </w:rPr>
        <w:t xml:space="preserve">         главы Администрации Глубочанского сельского поселения</w:t>
      </w:r>
    </w:p>
    <w:p w:rsidR="005F2D81" w:rsidRDefault="005F2D81" w:rsidP="005F2D81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  <w:r w:rsidRPr="00D25179">
        <w:rPr>
          <w:sz w:val="28"/>
        </w:rPr>
        <w:t xml:space="preserve">от </w:t>
      </w:r>
      <w:r>
        <w:rPr>
          <w:sz w:val="28"/>
        </w:rPr>
        <w:t>31.08</w:t>
      </w:r>
      <w:r w:rsidRPr="00D25179">
        <w:rPr>
          <w:sz w:val="28"/>
        </w:rPr>
        <w:t xml:space="preserve">.2017 № </w:t>
      </w:r>
      <w:r w:rsidR="00D17C55">
        <w:rPr>
          <w:sz w:val="28"/>
        </w:rPr>
        <w:t>64</w:t>
      </w:r>
    </w:p>
    <w:p w:rsidR="005F2D81" w:rsidRDefault="005F2D81" w:rsidP="005F2D81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</w:p>
    <w:p w:rsidR="005F2D81" w:rsidRPr="005F2D81" w:rsidRDefault="005F2D81" w:rsidP="005F2D81">
      <w:pPr>
        <w:pStyle w:val="Style1"/>
        <w:adjustRightInd/>
        <w:spacing w:before="504" w:line="290" w:lineRule="auto"/>
        <w:ind w:firstLine="18"/>
        <w:jc w:val="center"/>
        <w:outlineLvl w:val="0"/>
        <w:rPr>
          <w:sz w:val="28"/>
          <w:szCs w:val="28"/>
        </w:rPr>
      </w:pPr>
      <w:r w:rsidRPr="005F2D81">
        <w:rPr>
          <w:sz w:val="28"/>
          <w:szCs w:val="28"/>
        </w:rPr>
        <w:t>ПЕРЕЧЕНЬ</w:t>
      </w:r>
    </w:p>
    <w:p w:rsidR="005F2D81" w:rsidRPr="005F2D81" w:rsidRDefault="005F2D81" w:rsidP="005F2D81">
      <w:pPr>
        <w:pStyle w:val="Style1"/>
        <w:adjustRightInd/>
        <w:spacing w:line="288" w:lineRule="auto"/>
        <w:ind w:right="144" w:firstLine="18"/>
        <w:jc w:val="center"/>
        <w:rPr>
          <w:sz w:val="28"/>
          <w:szCs w:val="28"/>
        </w:rPr>
      </w:pPr>
      <w:r w:rsidRPr="005F2D81">
        <w:rPr>
          <w:spacing w:val="-1"/>
          <w:sz w:val="28"/>
          <w:szCs w:val="28"/>
        </w:rPr>
        <w:t xml:space="preserve">социально значимых работ по обеспечению первичных мер пожарной безопасности Глубочанского </w:t>
      </w:r>
      <w:r w:rsidRPr="005F2D81">
        <w:rPr>
          <w:sz w:val="28"/>
          <w:szCs w:val="28"/>
        </w:rPr>
        <w:t>сельского поселения</w:t>
      </w:r>
    </w:p>
    <w:p w:rsidR="005F2D81" w:rsidRPr="005F2D81" w:rsidRDefault="005F2D81" w:rsidP="005F2D81">
      <w:pPr>
        <w:pStyle w:val="Style2"/>
        <w:spacing w:before="288"/>
        <w:ind w:left="0" w:right="216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F2D81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 xml:space="preserve">1. Осуществление контроля над соблюдением в населенных пунктах Глубочанского </w:t>
      </w:r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поселения противопожарного режима.</w:t>
      </w:r>
    </w:p>
    <w:p w:rsidR="005F2D81" w:rsidRPr="005F2D81" w:rsidRDefault="005F2D81" w:rsidP="005F2D81">
      <w:pPr>
        <w:pStyle w:val="Style2"/>
        <w:spacing w:before="7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81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 xml:space="preserve">2. Проведение разъяснительной работы среди населения Глубочанского сельского </w:t>
      </w:r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c целью соблюдения противопожарного режима, выполнения первичных мер пожарной</w:t>
      </w:r>
    </w:p>
    <w:p w:rsidR="005F2D81" w:rsidRPr="005F2D81" w:rsidRDefault="005F2D81" w:rsidP="005F2D81">
      <w:pPr>
        <w:pStyle w:val="Style2"/>
        <w:spacing w:line="268" w:lineRule="auto"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3. Проведение противопожарной агитации и пропаганды.</w:t>
      </w:r>
    </w:p>
    <w:p w:rsidR="005F2D81" w:rsidRPr="005F2D81" w:rsidRDefault="005F2D81" w:rsidP="005F2D81">
      <w:pPr>
        <w:pStyle w:val="Style2"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F2D81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 xml:space="preserve">4. Осуществление контроля над исправным состоянием первичных средств пожаротушения, </w:t>
      </w:r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 xml:space="preserve">автоматической противопожарной защиты, иного имущества пожарно-технического </w:t>
      </w:r>
      <w:r w:rsidRPr="005F2D81">
        <w:rPr>
          <w:rStyle w:val="CharacterStyle1"/>
          <w:rFonts w:ascii="Times New Roman" w:hAnsi="Times New Roman" w:cs="Times New Roman"/>
          <w:spacing w:val="-22"/>
          <w:sz w:val="28"/>
          <w:szCs w:val="28"/>
        </w:rPr>
        <w:t xml:space="preserve">используемого в установленном порядке в деятельности подразделений добровольной </w:t>
      </w:r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охраны, и готовностью их к применению.</w:t>
      </w:r>
    </w:p>
    <w:p w:rsidR="005F2D81" w:rsidRPr="005F2D81" w:rsidRDefault="005F2D81" w:rsidP="005F2D81">
      <w:pPr>
        <w:pStyle w:val="Style1"/>
        <w:adjustRightInd/>
        <w:ind w:right="144" w:firstLine="709"/>
        <w:jc w:val="both"/>
        <w:rPr>
          <w:sz w:val="28"/>
          <w:szCs w:val="28"/>
        </w:rPr>
      </w:pPr>
      <w:r w:rsidRPr="005F2D81">
        <w:rPr>
          <w:sz w:val="28"/>
          <w:szCs w:val="28"/>
        </w:rPr>
        <w:t xml:space="preserve">5. Осуществление дежурства и патрулирования c первичными средствами пожаротушения </w:t>
      </w:r>
      <w:r w:rsidRPr="005F2D81">
        <w:rPr>
          <w:spacing w:val="5"/>
          <w:sz w:val="28"/>
          <w:szCs w:val="28"/>
        </w:rPr>
        <w:t xml:space="preserve">при введении особого пожароопасного режима, на пожароопасных объектах, </w:t>
      </w:r>
      <w:r w:rsidRPr="005F2D81">
        <w:rPr>
          <w:sz w:val="28"/>
          <w:szCs w:val="28"/>
        </w:rPr>
        <w:t>при проведении пожароопасных работ, проведение соответствующей разъяснительной работы.</w:t>
      </w:r>
    </w:p>
    <w:p w:rsidR="005F2D81" w:rsidRPr="005F2D81" w:rsidRDefault="005F2D81" w:rsidP="005F2D81">
      <w:pPr>
        <w:pStyle w:val="Style1"/>
        <w:adjustRightInd/>
        <w:ind w:right="144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F2D81">
        <w:rPr>
          <w:sz w:val="28"/>
          <w:szCs w:val="28"/>
        </w:rPr>
        <w:t xml:space="preserve">6. </w:t>
      </w:r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 xml:space="preserve">Проверка наличия и состояния </w:t>
      </w:r>
      <w:proofErr w:type="spellStart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первичных средств </w:t>
      </w:r>
      <w:proofErr w:type="spellStart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пожа</w:t>
      </w:r>
      <w:proofErr w:type="gramStart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po</w:t>
      </w:r>
      <w:proofErr w:type="gramEnd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тyшения</w:t>
      </w:r>
      <w:proofErr w:type="spellEnd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5F2D81" w:rsidRPr="005F2D81" w:rsidRDefault="005F2D81" w:rsidP="005F2D81">
      <w:pPr>
        <w:pStyle w:val="Style1"/>
        <w:adjustRightInd/>
        <w:spacing w:before="72"/>
        <w:ind w:right="144" w:firstLine="709"/>
        <w:jc w:val="both"/>
        <w:rPr>
          <w:sz w:val="28"/>
          <w:szCs w:val="28"/>
        </w:rPr>
      </w:pPr>
      <w:r w:rsidRPr="005F2D81">
        <w:rPr>
          <w:spacing w:val="-11"/>
          <w:sz w:val="28"/>
          <w:szCs w:val="28"/>
        </w:rPr>
        <w:t>7. Обеспечение своевременной очистки территорий населенных пунктов в пределах противо</w:t>
      </w:r>
      <w:r w:rsidRPr="005F2D81">
        <w:rPr>
          <w:sz w:val="28"/>
          <w:szCs w:val="28"/>
        </w:rPr>
        <w:t>пожарных расстояний между зданиями, сооружениями и открытыми складами, a также участков, прилегающих к жилым домам, дачными иным постройкам, от горючих отходов, мусора, опавших  листьев, сухой травы и т. д.</w:t>
      </w:r>
    </w:p>
    <w:p w:rsidR="005F2D81" w:rsidRPr="005F2D81" w:rsidRDefault="005F2D81" w:rsidP="005F2D81">
      <w:pPr>
        <w:pStyle w:val="Style2"/>
        <w:spacing w:before="36"/>
        <w:ind w:left="0"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 xml:space="preserve">8. Очистка зимой от снега и льда дорог, проездов и подъездов к зданиям, сооружениям и </w:t>
      </w:r>
      <w:proofErr w:type="spellStart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F2D81">
        <w:rPr>
          <w:rStyle w:val="CharacterStyle1"/>
          <w:rFonts w:ascii="Times New Roman" w:hAnsi="Times New Roman" w:cs="Times New Roman"/>
          <w:sz w:val="28"/>
          <w:szCs w:val="28"/>
        </w:rPr>
        <w:t>, используемых для целей пожаротушения.</w:t>
      </w:r>
    </w:p>
    <w:p w:rsidR="005F2D81" w:rsidRPr="005F2D81" w:rsidRDefault="005F2D81" w:rsidP="005F2D81">
      <w:pPr>
        <w:pStyle w:val="Style1"/>
        <w:adjustRightInd/>
        <w:spacing w:before="36" w:line="290" w:lineRule="auto"/>
        <w:ind w:firstLine="709"/>
        <w:jc w:val="both"/>
        <w:rPr>
          <w:sz w:val="28"/>
          <w:szCs w:val="28"/>
        </w:rPr>
      </w:pPr>
      <w:r w:rsidRPr="005F2D81">
        <w:rPr>
          <w:sz w:val="28"/>
          <w:szCs w:val="28"/>
        </w:rPr>
        <w:t xml:space="preserve">9. Вызов подразделений Государственной противопожарной службы в случае </w:t>
      </w:r>
      <w:r w:rsidRPr="005F2D81">
        <w:rPr>
          <w:spacing w:val="-11"/>
          <w:sz w:val="28"/>
          <w:szCs w:val="28"/>
        </w:rPr>
        <w:t>пожара и принятие немедленных мер к спасению людей и имущества от пожара.</w:t>
      </w:r>
    </w:p>
    <w:p w:rsidR="005F2D81" w:rsidRPr="00004D34" w:rsidRDefault="005F2D81" w:rsidP="005F2D81">
      <w:pPr>
        <w:tabs>
          <w:tab w:val="left" w:pos="7245"/>
        </w:tabs>
        <w:ind w:left="-720" w:firstLine="360"/>
        <w:jc w:val="both"/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F2D81" w:rsidRPr="00F046A7" w:rsidTr="001F06D8">
        <w:tc>
          <w:tcPr>
            <w:tcW w:w="4644" w:type="dxa"/>
          </w:tcPr>
          <w:p w:rsidR="005F2D81" w:rsidRPr="00BA5370" w:rsidRDefault="005F2D81" w:rsidP="001F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5F2D81" w:rsidRPr="00F046A7" w:rsidRDefault="005F2D81" w:rsidP="001F0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5F2D81" w:rsidRPr="00F046A7" w:rsidTr="001F06D8">
        <w:tc>
          <w:tcPr>
            <w:tcW w:w="4644" w:type="dxa"/>
          </w:tcPr>
          <w:p w:rsidR="005F2D81" w:rsidRPr="00BA5370" w:rsidRDefault="005F2D81" w:rsidP="001F0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F2D81" w:rsidRDefault="005F2D81" w:rsidP="001F06D8">
            <w:pPr>
              <w:jc w:val="right"/>
              <w:rPr>
                <w:sz w:val="28"/>
                <w:szCs w:val="28"/>
              </w:rPr>
            </w:pPr>
          </w:p>
        </w:tc>
      </w:tr>
      <w:tr w:rsidR="005F2D81" w:rsidRPr="00F046A7" w:rsidTr="001F06D8">
        <w:tc>
          <w:tcPr>
            <w:tcW w:w="4644" w:type="dxa"/>
          </w:tcPr>
          <w:p w:rsidR="005F2D81" w:rsidRPr="00D62090" w:rsidRDefault="005F2D81" w:rsidP="001F06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  <w:vAlign w:val="bottom"/>
          </w:tcPr>
          <w:p w:rsidR="005F2D81" w:rsidRDefault="005F2D81" w:rsidP="001F06D8">
            <w:pPr>
              <w:jc w:val="right"/>
              <w:rPr>
                <w:sz w:val="28"/>
                <w:szCs w:val="28"/>
              </w:rPr>
            </w:pPr>
          </w:p>
        </w:tc>
      </w:tr>
    </w:tbl>
    <w:p w:rsidR="005F2D81" w:rsidRPr="00D25179" w:rsidRDefault="005F2D81" w:rsidP="005F2D81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</w:p>
    <w:p w:rsidR="005F2D81" w:rsidRDefault="005F2D81" w:rsidP="00D62090">
      <w:pPr>
        <w:rPr>
          <w:sz w:val="28"/>
          <w:szCs w:val="28"/>
        </w:rPr>
      </w:pPr>
    </w:p>
    <w:sectPr w:rsidR="005F2D81" w:rsidSect="00D62090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14C4"/>
    <w:multiLevelType w:val="hybridMultilevel"/>
    <w:tmpl w:val="6C9403CA"/>
    <w:lvl w:ilvl="0" w:tplc="819CBF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4D6E"/>
    <w:multiLevelType w:val="hybridMultilevel"/>
    <w:tmpl w:val="B324DEC4"/>
    <w:lvl w:ilvl="0" w:tplc="D976067A">
      <w:start w:val="13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6">
    <w:nsid w:val="7B176F25"/>
    <w:multiLevelType w:val="hybridMultilevel"/>
    <w:tmpl w:val="2E9A4CB0"/>
    <w:lvl w:ilvl="0" w:tplc="C2EC4B6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004F"/>
    <w:rsid w:val="00063B4A"/>
    <w:rsid w:val="00073F4F"/>
    <w:rsid w:val="000A30A2"/>
    <w:rsid w:val="000B3B9E"/>
    <w:rsid w:val="000D4703"/>
    <w:rsid w:val="0019332E"/>
    <w:rsid w:val="001A5EDD"/>
    <w:rsid w:val="001B47F4"/>
    <w:rsid w:val="001F0DD7"/>
    <w:rsid w:val="00204E2D"/>
    <w:rsid w:val="00205BA3"/>
    <w:rsid w:val="00220165"/>
    <w:rsid w:val="002516AF"/>
    <w:rsid w:val="002657BF"/>
    <w:rsid w:val="002854C6"/>
    <w:rsid w:val="002A1194"/>
    <w:rsid w:val="002B3B5D"/>
    <w:rsid w:val="002C3FA9"/>
    <w:rsid w:val="00302D19"/>
    <w:rsid w:val="003248EB"/>
    <w:rsid w:val="00362B64"/>
    <w:rsid w:val="00405677"/>
    <w:rsid w:val="00455B79"/>
    <w:rsid w:val="00491A46"/>
    <w:rsid w:val="004B3DA9"/>
    <w:rsid w:val="004C58DD"/>
    <w:rsid w:val="004E5F86"/>
    <w:rsid w:val="004E651D"/>
    <w:rsid w:val="00500B20"/>
    <w:rsid w:val="0052538E"/>
    <w:rsid w:val="005525BB"/>
    <w:rsid w:val="005651CD"/>
    <w:rsid w:val="00580C61"/>
    <w:rsid w:val="005946F8"/>
    <w:rsid w:val="005B2265"/>
    <w:rsid w:val="005D6C92"/>
    <w:rsid w:val="005F2D81"/>
    <w:rsid w:val="0060113F"/>
    <w:rsid w:val="00614748"/>
    <w:rsid w:val="0061621B"/>
    <w:rsid w:val="00630940"/>
    <w:rsid w:val="00681E7A"/>
    <w:rsid w:val="006B25C4"/>
    <w:rsid w:val="006D08C2"/>
    <w:rsid w:val="006E7235"/>
    <w:rsid w:val="006F0BED"/>
    <w:rsid w:val="00714CD1"/>
    <w:rsid w:val="007447D8"/>
    <w:rsid w:val="00747E72"/>
    <w:rsid w:val="007B4519"/>
    <w:rsid w:val="007B52BB"/>
    <w:rsid w:val="007C286E"/>
    <w:rsid w:val="007D1AFF"/>
    <w:rsid w:val="007F5086"/>
    <w:rsid w:val="00851DDA"/>
    <w:rsid w:val="00854FB3"/>
    <w:rsid w:val="0088264A"/>
    <w:rsid w:val="008A5650"/>
    <w:rsid w:val="008F7DC0"/>
    <w:rsid w:val="00904FE5"/>
    <w:rsid w:val="00914CB4"/>
    <w:rsid w:val="0093543F"/>
    <w:rsid w:val="009C41B6"/>
    <w:rsid w:val="009C53A1"/>
    <w:rsid w:val="009D6939"/>
    <w:rsid w:val="00A12873"/>
    <w:rsid w:val="00A25C17"/>
    <w:rsid w:val="00A84E48"/>
    <w:rsid w:val="00A90D73"/>
    <w:rsid w:val="00A91D89"/>
    <w:rsid w:val="00A957E8"/>
    <w:rsid w:val="00B16DA5"/>
    <w:rsid w:val="00B33222"/>
    <w:rsid w:val="00B56276"/>
    <w:rsid w:val="00B65896"/>
    <w:rsid w:val="00B90E9F"/>
    <w:rsid w:val="00B94AAD"/>
    <w:rsid w:val="00BA5370"/>
    <w:rsid w:val="00BA739C"/>
    <w:rsid w:val="00C212F2"/>
    <w:rsid w:val="00C23AD2"/>
    <w:rsid w:val="00C27F67"/>
    <w:rsid w:val="00C650B3"/>
    <w:rsid w:val="00CA6FDB"/>
    <w:rsid w:val="00CA786E"/>
    <w:rsid w:val="00CD333B"/>
    <w:rsid w:val="00CF6718"/>
    <w:rsid w:val="00D053D2"/>
    <w:rsid w:val="00D17C55"/>
    <w:rsid w:val="00D2489F"/>
    <w:rsid w:val="00D25179"/>
    <w:rsid w:val="00D62090"/>
    <w:rsid w:val="00D963A2"/>
    <w:rsid w:val="00DA161F"/>
    <w:rsid w:val="00DB73EA"/>
    <w:rsid w:val="00DC40A5"/>
    <w:rsid w:val="00DC7189"/>
    <w:rsid w:val="00DE6C79"/>
    <w:rsid w:val="00E23CBA"/>
    <w:rsid w:val="00E31802"/>
    <w:rsid w:val="00E448E4"/>
    <w:rsid w:val="00E60C5A"/>
    <w:rsid w:val="00EB4478"/>
    <w:rsid w:val="00F34752"/>
    <w:rsid w:val="00F91C87"/>
    <w:rsid w:val="00F91D0C"/>
    <w:rsid w:val="00FA21E0"/>
    <w:rsid w:val="00FC4AB5"/>
    <w:rsid w:val="00FD41C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styleId="2">
    <w:name w:val="Body Text Indent 2"/>
    <w:basedOn w:val="a"/>
    <w:link w:val="20"/>
    <w:rsid w:val="00C23AD2"/>
    <w:pPr>
      <w:ind w:firstLine="851"/>
      <w:jc w:val="both"/>
    </w:pPr>
    <w:rPr>
      <w:color w:val="008080"/>
    </w:rPr>
  </w:style>
  <w:style w:type="character" w:customStyle="1" w:styleId="20">
    <w:name w:val="Основной текст с отступом 2 Знак"/>
    <w:basedOn w:val="a0"/>
    <w:link w:val="2"/>
    <w:rsid w:val="00C23AD2"/>
    <w:rPr>
      <w:color w:val="008080"/>
      <w:sz w:val="24"/>
      <w:szCs w:val="24"/>
      <w:lang w:eastAsia="ru-RU"/>
    </w:rPr>
  </w:style>
  <w:style w:type="paragraph" w:styleId="aa">
    <w:name w:val="Normal (Web)"/>
    <w:basedOn w:val="a"/>
    <w:unhideWhenUsed/>
    <w:rsid w:val="008826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64A"/>
  </w:style>
  <w:style w:type="character" w:customStyle="1" w:styleId="CharacterStyle1">
    <w:name w:val="Character Style 1"/>
    <w:rsid w:val="005B2265"/>
    <w:rPr>
      <w:rFonts w:ascii="Arial" w:hAnsi="Arial" w:cs="Arial"/>
      <w:sz w:val="22"/>
      <w:szCs w:val="22"/>
    </w:rPr>
  </w:style>
  <w:style w:type="paragraph" w:customStyle="1" w:styleId="Style2">
    <w:name w:val="Style 2"/>
    <w:rsid w:val="005B2265"/>
    <w:pPr>
      <w:widowControl w:val="0"/>
      <w:autoSpaceDE w:val="0"/>
      <w:autoSpaceDN w:val="0"/>
      <w:ind w:left="144"/>
    </w:pPr>
    <w:rPr>
      <w:rFonts w:ascii="Arial" w:hAnsi="Arial" w:cs="Arial"/>
      <w:sz w:val="22"/>
      <w:szCs w:val="22"/>
      <w:lang w:eastAsia="ru-RU"/>
    </w:rPr>
  </w:style>
  <w:style w:type="paragraph" w:customStyle="1" w:styleId="Style1">
    <w:name w:val="Style 1"/>
    <w:rsid w:val="005F2D81"/>
    <w:pPr>
      <w:widowControl w:val="0"/>
      <w:autoSpaceDE w:val="0"/>
      <w:autoSpaceDN w:val="0"/>
      <w:adjustRightInd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styleId="2">
    <w:name w:val="Body Text Indent 2"/>
    <w:basedOn w:val="a"/>
    <w:link w:val="20"/>
    <w:rsid w:val="00C23AD2"/>
    <w:pPr>
      <w:ind w:firstLine="851"/>
      <w:jc w:val="both"/>
    </w:pPr>
    <w:rPr>
      <w:color w:val="008080"/>
    </w:rPr>
  </w:style>
  <w:style w:type="character" w:customStyle="1" w:styleId="20">
    <w:name w:val="Основной текст с отступом 2 Знак"/>
    <w:basedOn w:val="a0"/>
    <w:link w:val="2"/>
    <w:rsid w:val="00C23AD2"/>
    <w:rPr>
      <w:color w:val="008080"/>
      <w:sz w:val="24"/>
      <w:szCs w:val="24"/>
      <w:lang w:eastAsia="ru-RU"/>
    </w:rPr>
  </w:style>
  <w:style w:type="paragraph" w:styleId="aa">
    <w:name w:val="Normal (Web)"/>
    <w:basedOn w:val="a"/>
    <w:unhideWhenUsed/>
    <w:rsid w:val="008826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64A"/>
  </w:style>
  <w:style w:type="character" w:customStyle="1" w:styleId="CharacterStyle1">
    <w:name w:val="Character Style 1"/>
    <w:rsid w:val="005B2265"/>
    <w:rPr>
      <w:rFonts w:ascii="Arial" w:hAnsi="Arial" w:cs="Arial"/>
      <w:sz w:val="22"/>
      <w:szCs w:val="22"/>
    </w:rPr>
  </w:style>
  <w:style w:type="paragraph" w:customStyle="1" w:styleId="Style2">
    <w:name w:val="Style 2"/>
    <w:rsid w:val="005B2265"/>
    <w:pPr>
      <w:widowControl w:val="0"/>
      <w:autoSpaceDE w:val="0"/>
      <w:autoSpaceDN w:val="0"/>
      <w:ind w:left="144"/>
    </w:pPr>
    <w:rPr>
      <w:rFonts w:ascii="Arial" w:hAnsi="Arial" w:cs="Arial"/>
      <w:sz w:val="22"/>
      <w:szCs w:val="22"/>
      <w:lang w:eastAsia="ru-RU"/>
    </w:rPr>
  </w:style>
  <w:style w:type="paragraph" w:customStyle="1" w:styleId="Style1">
    <w:name w:val="Style 1"/>
    <w:rsid w:val="005F2D81"/>
    <w:pPr>
      <w:widowControl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2017-08-31T08:22:00Z</cp:lastPrinted>
  <dcterms:created xsi:type="dcterms:W3CDTF">2017-08-31T07:38:00Z</dcterms:created>
  <dcterms:modified xsi:type="dcterms:W3CDTF">2017-08-31T08:22:00Z</dcterms:modified>
</cp:coreProperties>
</file>