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0" w:rsidRPr="007E6830" w:rsidRDefault="007E6830" w:rsidP="007E6830">
      <w:pPr>
        <w:pStyle w:val="a3"/>
        <w:shd w:val="clear" w:color="auto" w:fill="FFFFFF" w:themeFill="background1"/>
        <w:spacing w:before="180" w:beforeAutospacing="0" w:after="0" w:afterAutospacing="0"/>
        <w:ind w:left="-992" w:firstLine="709"/>
        <w:jc w:val="both"/>
      </w:pPr>
      <w:r w:rsidRPr="007E6830">
        <w:t> Ежегодно с наступлением весенне-летнего пожароопасного периода резко осложняется обстановка с пожарами и загораниями. Как правило, в этот период происходит несанкционированное сжигание сухой травы, мусора, нередко возникают лесные пожары. Часто из-за этих пожаров происходили загорания хозяйственных построек и жилых строений  граждан.</w:t>
      </w:r>
    </w:p>
    <w:p w:rsidR="007E6830" w:rsidRPr="007E6830" w:rsidRDefault="007E6830" w:rsidP="007E6830">
      <w:pPr>
        <w:pStyle w:val="a3"/>
        <w:shd w:val="clear" w:color="auto" w:fill="FFFFFF" w:themeFill="background1"/>
        <w:spacing w:before="180" w:beforeAutospacing="0" w:after="0" w:afterAutospacing="0"/>
        <w:ind w:left="-992" w:firstLine="709"/>
        <w:jc w:val="both"/>
      </w:pPr>
      <w:r w:rsidRPr="007E6830">
        <w:t>Многие из нас на майские праздники планируют поход на природу, не забудьте, уходя из лесу потушить костры и убрать за собой мусор.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высокая температура воздуха.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весенне-летнему пожароопасному периоду необходимо выполнить следующие мероприятия: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произвести уборку прилегающих территорий от мусора, сухой листвы и травы;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</w:pPr>
      <w:r w:rsidRPr="007E6830">
        <w:rPr>
          <w:rStyle w:val="a4"/>
          <w:bdr w:val="none" w:sz="0" w:space="0" w:color="auto" w:frame="1"/>
        </w:rPr>
        <w:t>Помните! Там, где отсутствует горючая среда, огня не будет!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собранный в кучи сгораемый мусор необходимо немедленно вывозить с т</w:t>
      </w:r>
      <w:r w:rsidRPr="007E6830">
        <w:t>ерриторий во избежание поджогов.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</w:pPr>
      <w:r w:rsidRPr="007E6830">
        <w:rPr>
          <w:rStyle w:val="a4"/>
          <w:bdr w:val="none" w:sz="0" w:space="0" w:color="auto" w:frame="1"/>
        </w:rPr>
        <w:t>Помните! Сжигание собранного в кучи мусора запрещено!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установит</w:t>
      </w:r>
      <w:r w:rsidRPr="007E6830">
        <w:t>е</w:t>
      </w:r>
      <w:r w:rsidRPr="007E6830">
        <w:t xml:space="preserve"> на приусадебном участке емкость с водой;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отка</w:t>
      </w:r>
      <w:r w:rsidRPr="007E6830">
        <w:t>житесь от походов</w:t>
      </w:r>
      <w:r w:rsidRPr="007E6830">
        <w:t xml:space="preserve"> и разведения костров;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не оставля</w:t>
      </w:r>
      <w:r w:rsidRPr="007E6830">
        <w:t>йте</w:t>
      </w:r>
      <w:r w:rsidRPr="007E6830">
        <w:t xml:space="preserve">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напом</w:t>
      </w:r>
      <w:r w:rsidRPr="007E6830">
        <w:t>инайте</w:t>
      </w:r>
      <w:r w:rsidRPr="007E6830">
        <w:t xml:space="preserve"> детям об опасности игр со спичками, о последствиях, к которым может привести такая игра, и о наказании, которое может последовать (административная ответственность наступает с 16-летнего возраста).</w:t>
      </w:r>
    </w:p>
    <w:p w:rsidR="007E6830" w:rsidRPr="007E6830" w:rsidRDefault="007E6830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rPr>
          <w:shd w:val="clear" w:color="auto" w:fill="FFFFFF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</w:pPr>
      <w:r w:rsidRPr="007E6830">
        <w:rPr>
          <w:rStyle w:val="a4"/>
          <w:bdr w:val="none" w:sz="0" w:space="0" w:color="auto" w:frame="1"/>
        </w:rPr>
        <w:t>Если пожар не удалось предотвратить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Немедленно позвоните в пож</w:t>
      </w:r>
      <w:r w:rsidRPr="007E6830">
        <w:t>арную охрану по телефонам: 01, 112</w:t>
      </w:r>
      <w:r w:rsidRPr="007E6830">
        <w:t>, с мобильного телефона 010.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240" w:afterAutospacing="0"/>
        <w:ind w:left="-992" w:firstLine="709"/>
        <w:jc w:val="both"/>
        <w:textAlignment w:val="baseline"/>
      </w:pPr>
      <w:r w:rsidRPr="007E6830">
        <w:t>• Необходимо быстро реагировать на пожар, используя все доступные способы для тушения огня (песок, вода, покрывала, одежда, огнетушители и т.д.).</w:t>
      </w:r>
    </w:p>
    <w:p w:rsidR="002D27B4" w:rsidRPr="007E6830" w:rsidRDefault="002D27B4" w:rsidP="007E6830">
      <w:pPr>
        <w:pStyle w:val="a3"/>
        <w:shd w:val="clear" w:color="auto" w:fill="FFFFFF"/>
        <w:spacing w:before="0" w:beforeAutospacing="0" w:after="0" w:afterAutospacing="0"/>
        <w:ind w:left="-992" w:firstLine="709"/>
        <w:jc w:val="both"/>
        <w:textAlignment w:val="baseline"/>
      </w:pPr>
      <w:r w:rsidRPr="007E6830"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  <w:r w:rsidRPr="007E6830">
        <w:rPr>
          <w:bdr w:val="none" w:sz="0" w:space="0" w:color="auto" w:frame="1"/>
        </w:rPr>
        <w:br/>
      </w:r>
      <w:r w:rsidRPr="007E6830">
        <w:rPr>
          <w:bdr w:val="none" w:sz="0" w:space="0" w:color="auto" w:frame="1"/>
        </w:rPr>
        <w:lastRenderedPageBreak/>
        <w:br/>
      </w:r>
    </w:p>
    <w:p w:rsidR="00CE23F9" w:rsidRPr="007E6830" w:rsidRDefault="00CE23F9" w:rsidP="007E6830">
      <w:pPr>
        <w:ind w:left="-99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3F9" w:rsidRPr="007E6830" w:rsidSect="0063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9E" w:rsidRDefault="000C129E" w:rsidP="007E6830">
      <w:pPr>
        <w:spacing w:after="0" w:line="240" w:lineRule="auto"/>
      </w:pPr>
      <w:r>
        <w:separator/>
      </w:r>
    </w:p>
  </w:endnote>
  <w:endnote w:type="continuationSeparator" w:id="0">
    <w:p w:rsidR="000C129E" w:rsidRDefault="000C129E" w:rsidP="007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0" w:rsidRDefault="007E68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0" w:rsidRDefault="007E6830">
    <w:pPr>
      <w:pStyle w:val="a8"/>
    </w:pPr>
    <w:bookmarkStart w:id="0" w:name="_GoBack"/>
    <w:bookmarkEnd w:id="0"/>
    <w:r>
      <w:t>Памятка подготовлена Администрацией Глубочанского с/</w:t>
    </w:r>
    <w:proofErr w:type="gramStart"/>
    <w:r>
      <w:t>п</w:t>
    </w:r>
    <w:proofErr w:type="gramEnd"/>
    <w:r>
      <w:t>, 3-58-18, кол-во 250 шт.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0" w:rsidRDefault="007E6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9E" w:rsidRDefault="000C129E" w:rsidP="007E6830">
      <w:pPr>
        <w:spacing w:after="0" w:line="240" w:lineRule="auto"/>
      </w:pPr>
      <w:r>
        <w:separator/>
      </w:r>
    </w:p>
  </w:footnote>
  <w:footnote w:type="continuationSeparator" w:id="0">
    <w:p w:rsidR="000C129E" w:rsidRDefault="000C129E" w:rsidP="007E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0" w:rsidRDefault="007E68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0" w:rsidRPr="007E6830" w:rsidRDefault="007E6830" w:rsidP="007E683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7E6830">
      <w:rPr>
        <w:rFonts w:ascii="Times New Roman" w:hAnsi="Times New Roman" w:cs="Times New Roman"/>
        <w:sz w:val="28"/>
        <w:szCs w:val="28"/>
      </w:rPr>
      <w:t>Особый противопожарный режим</w:t>
    </w:r>
    <w:r>
      <w:rPr>
        <w:rFonts w:ascii="Times New Roman" w:hAnsi="Times New Roman" w:cs="Times New Roman"/>
        <w:sz w:val="28"/>
        <w:szCs w:val="28"/>
      </w:rPr>
      <w:t xml:space="preserve"> 2019 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0" w:rsidRDefault="007E68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4"/>
    <w:rsid w:val="000C129E"/>
    <w:rsid w:val="002D27B4"/>
    <w:rsid w:val="002E607D"/>
    <w:rsid w:val="00637FA4"/>
    <w:rsid w:val="00710DFF"/>
    <w:rsid w:val="007E6830"/>
    <w:rsid w:val="00C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4">
    <w:name w:val="title4"/>
    <w:basedOn w:val="a0"/>
    <w:rsid w:val="00637FA4"/>
    <w:rPr>
      <w:rFonts w:ascii="Tahoma" w:hAnsi="Tahoma" w:cs="Tahoma" w:hint="default"/>
      <w:vanish w:val="0"/>
      <w:webHidden w:val="0"/>
      <w:color w:val="303C44"/>
      <w:sz w:val="28"/>
      <w:szCs w:val="28"/>
      <w:specVanish w:val="0"/>
    </w:rPr>
  </w:style>
  <w:style w:type="paragraph" w:styleId="a3">
    <w:name w:val="Normal (Web)"/>
    <w:basedOn w:val="a"/>
    <w:uiPriority w:val="99"/>
    <w:unhideWhenUsed/>
    <w:rsid w:val="002D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7B4"/>
    <w:rPr>
      <w:b/>
      <w:bCs/>
    </w:rPr>
  </w:style>
  <w:style w:type="character" w:styleId="a5">
    <w:name w:val="Hyperlink"/>
    <w:basedOn w:val="a0"/>
    <w:uiPriority w:val="99"/>
    <w:semiHidden/>
    <w:unhideWhenUsed/>
    <w:rsid w:val="002D27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E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830"/>
  </w:style>
  <w:style w:type="paragraph" w:styleId="a8">
    <w:name w:val="footer"/>
    <w:basedOn w:val="a"/>
    <w:link w:val="a9"/>
    <w:uiPriority w:val="99"/>
    <w:unhideWhenUsed/>
    <w:rsid w:val="007E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830"/>
  </w:style>
  <w:style w:type="paragraph" w:styleId="aa">
    <w:name w:val="Balloon Text"/>
    <w:basedOn w:val="a"/>
    <w:link w:val="ab"/>
    <w:uiPriority w:val="99"/>
    <w:semiHidden/>
    <w:unhideWhenUsed/>
    <w:rsid w:val="007E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4">
    <w:name w:val="title4"/>
    <w:basedOn w:val="a0"/>
    <w:rsid w:val="00637FA4"/>
    <w:rPr>
      <w:rFonts w:ascii="Tahoma" w:hAnsi="Tahoma" w:cs="Tahoma" w:hint="default"/>
      <w:vanish w:val="0"/>
      <w:webHidden w:val="0"/>
      <w:color w:val="303C44"/>
      <w:sz w:val="28"/>
      <w:szCs w:val="28"/>
      <w:specVanish w:val="0"/>
    </w:rPr>
  </w:style>
  <w:style w:type="paragraph" w:styleId="a3">
    <w:name w:val="Normal (Web)"/>
    <w:basedOn w:val="a"/>
    <w:uiPriority w:val="99"/>
    <w:unhideWhenUsed/>
    <w:rsid w:val="002D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7B4"/>
    <w:rPr>
      <w:b/>
      <w:bCs/>
    </w:rPr>
  </w:style>
  <w:style w:type="character" w:styleId="a5">
    <w:name w:val="Hyperlink"/>
    <w:basedOn w:val="a0"/>
    <w:uiPriority w:val="99"/>
    <w:semiHidden/>
    <w:unhideWhenUsed/>
    <w:rsid w:val="002D27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E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830"/>
  </w:style>
  <w:style w:type="paragraph" w:styleId="a8">
    <w:name w:val="footer"/>
    <w:basedOn w:val="a"/>
    <w:link w:val="a9"/>
    <w:uiPriority w:val="99"/>
    <w:unhideWhenUsed/>
    <w:rsid w:val="007E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830"/>
  </w:style>
  <w:style w:type="paragraph" w:styleId="aa">
    <w:name w:val="Balloon Text"/>
    <w:basedOn w:val="a"/>
    <w:link w:val="ab"/>
    <w:uiPriority w:val="99"/>
    <w:semiHidden/>
    <w:unhideWhenUsed/>
    <w:rsid w:val="007E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2019-05-07T07:39:00Z</dcterms:created>
  <dcterms:modified xsi:type="dcterms:W3CDTF">2019-05-07T07:55:00Z</dcterms:modified>
</cp:coreProperties>
</file>